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ED0DC" w14:textId="4840E56D" w:rsidR="00597F73" w:rsidRDefault="00597F73" w:rsidP="00597F73">
      <w:pPr>
        <w:spacing w:before="240"/>
        <w:jc w:val="center"/>
        <w:rPr>
          <w:rFonts w:ascii="Montserrat" w:hAnsi="Montserrat"/>
          <w:b/>
          <w:bCs/>
          <w:sz w:val="32"/>
          <w:szCs w:val="32"/>
        </w:rPr>
      </w:pPr>
      <w:r>
        <w:rPr>
          <w:rFonts w:ascii="Montserrat" w:hAnsi="Montserrat"/>
          <w:b/>
          <w:bCs/>
          <w:sz w:val="32"/>
          <w:szCs w:val="32"/>
        </w:rPr>
        <w:t>Asset Disposal Plan</w:t>
      </w:r>
    </w:p>
    <w:p w14:paraId="4E3F3E3F" w14:textId="77777777" w:rsidR="00597F73" w:rsidRPr="000C1A3E" w:rsidRDefault="00597F73" w:rsidP="00597F73">
      <w:pPr>
        <w:spacing w:before="120" w:after="240"/>
        <w:jc w:val="center"/>
        <w:rPr>
          <w:rFonts w:ascii="Montserrat" w:hAnsi="Montserrat"/>
          <w:b/>
          <w:bCs/>
          <w:sz w:val="28"/>
          <w:szCs w:val="28"/>
        </w:rPr>
      </w:pPr>
      <w:r w:rsidRPr="000C1A3E">
        <w:rPr>
          <w:rFonts w:ascii="Montserrat" w:hAnsi="Montserrat"/>
          <w:b/>
          <w:bCs/>
          <w:sz w:val="28"/>
          <w:szCs w:val="28"/>
        </w:rPr>
        <w:t>OCEAN Grants Programme</w:t>
      </w:r>
    </w:p>
    <w:p w14:paraId="3F6C3AA7" w14:textId="5692E227" w:rsidR="00187999" w:rsidRPr="00A264A7" w:rsidRDefault="00187999" w:rsidP="00A264A7">
      <w:pPr>
        <w:spacing w:before="120" w:line="288" w:lineRule="auto"/>
        <w:rPr>
          <w:rFonts w:ascii="Montserrat" w:hAnsi="Montserrat"/>
          <w:b/>
          <w:bCs/>
          <w:sz w:val="22"/>
          <w:szCs w:val="22"/>
        </w:rPr>
      </w:pPr>
      <w:r w:rsidRPr="00A264A7">
        <w:rPr>
          <w:rFonts w:ascii="Montserrat" w:hAnsi="Montserrat"/>
          <w:b/>
          <w:bCs/>
          <w:sz w:val="22"/>
          <w:szCs w:val="22"/>
        </w:rPr>
        <w:t>Guidance for Completing the Asset Disposal Plan</w:t>
      </w:r>
    </w:p>
    <w:p w14:paraId="2E7DE424" w14:textId="77777777" w:rsidR="00BA4E88" w:rsidRDefault="00187999" w:rsidP="00A264A7">
      <w:pPr>
        <w:spacing w:after="120" w:line="288" w:lineRule="auto"/>
        <w:jc w:val="both"/>
        <w:rPr>
          <w:rFonts w:ascii="Montserrat" w:hAnsi="Montserrat"/>
          <w:sz w:val="20"/>
          <w:szCs w:val="20"/>
        </w:rPr>
      </w:pPr>
      <w:r>
        <w:rPr>
          <w:rFonts w:ascii="Montserrat" w:hAnsi="Montserrat"/>
          <w:sz w:val="20"/>
          <w:szCs w:val="20"/>
        </w:rPr>
        <w:t>A</w:t>
      </w:r>
      <w:r w:rsidR="00AC7C1B" w:rsidRPr="00AC7C1B">
        <w:rPr>
          <w:rFonts w:ascii="Montserrat" w:hAnsi="Montserrat"/>
          <w:sz w:val="20"/>
          <w:szCs w:val="20"/>
        </w:rPr>
        <w:t xml:space="preserve">ll Assets </w:t>
      </w:r>
      <w:r w:rsidR="00FA53EB">
        <w:rPr>
          <w:rFonts w:ascii="Montserrat" w:hAnsi="Montserrat"/>
          <w:sz w:val="20"/>
          <w:szCs w:val="20"/>
        </w:rPr>
        <w:t>bought</w:t>
      </w:r>
      <w:r w:rsidR="00AC7C1B" w:rsidRPr="00AC7C1B">
        <w:rPr>
          <w:rFonts w:ascii="Montserrat" w:hAnsi="Montserrat"/>
          <w:sz w:val="20"/>
          <w:szCs w:val="20"/>
        </w:rPr>
        <w:t xml:space="preserve">, improved, or developed with Defra funding </w:t>
      </w:r>
      <w:r w:rsidR="00FA53EB">
        <w:rPr>
          <w:rFonts w:ascii="Montserrat" w:hAnsi="Montserrat"/>
          <w:sz w:val="20"/>
          <w:szCs w:val="20"/>
        </w:rPr>
        <w:t>through</w:t>
      </w:r>
      <w:r w:rsidR="00B7561C">
        <w:rPr>
          <w:rFonts w:ascii="Montserrat" w:hAnsi="Montserrat"/>
          <w:sz w:val="20"/>
          <w:szCs w:val="20"/>
        </w:rPr>
        <w:t xml:space="preserve"> an OCEAN Grant </w:t>
      </w:r>
      <w:r w:rsidR="00FA53EB">
        <w:rPr>
          <w:rFonts w:ascii="Montserrat" w:hAnsi="Montserrat"/>
          <w:sz w:val="20"/>
          <w:szCs w:val="20"/>
        </w:rPr>
        <w:t>remain</w:t>
      </w:r>
      <w:r w:rsidR="00AC7C1B" w:rsidRPr="00AC7C1B">
        <w:rPr>
          <w:rFonts w:ascii="Montserrat" w:hAnsi="Montserrat"/>
          <w:sz w:val="20"/>
          <w:szCs w:val="20"/>
        </w:rPr>
        <w:t xml:space="preserve"> the property of Defra</w:t>
      </w:r>
      <w:r w:rsidR="00FA53EB">
        <w:rPr>
          <w:rFonts w:ascii="Montserrat" w:hAnsi="Montserrat"/>
          <w:sz w:val="20"/>
          <w:szCs w:val="20"/>
        </w:rPr>
        <w:t>,</w:t>
      </w:r>
      <w:r w:rsidR="00AC7C1B" w:rsidRPr="00AC7C1B">
        <w:rPr>
          <w:rFonts w:ascii="Montserrat" w:hAnsi="Montserrat"/>
          <w:sz w:val="20"/>
          <w:szCs w:val="20"/>
        </w:rPr>
        <w:t xml:space="preserve"> unless </w:t>
      </w:r>
      <w:r w:rsidR="00FA53EB">
        <w:rPr>
          <w:rFonts w:ascii="Montserrat" w:hAnsi="Montserrat"/>
          <w:sz w:val="20"/>
          <w:szCs w:val="20"/>
        </w:rPr>
        <w:t>Defra</w:t>
      </w:r>
      <w:r w:rsidR="000450D6">
        <w:rPr>
          <w:rFonts w:ascii="Montserrat" w:hAnsi="Montserrat"/>
          <w:sz w:val="20"/>
          <w:szCs w:val="20"/>
        </w:rPr>
        <w:t xml:space="preserve"> gives written approval for their transfer or disposal</w:t>
      </w:r>
      <w:r w:rsidR="00AC7C1B" w:rsidRPr="00AC7C1B">
        <w:rPr>
          <w:rFonts w:ascii="Montserrat" w:hAnsi="Montserrat"/>
          <w:sz w:val="20"/>
          <w:szCs w:val="20"/>
        </w:rPr>
        <w:t>.</w:t>
      </w:r>
      <w:r w:rsidR="00BA4E88">
        <w:rPr>
          <w:rFonts w:ascii="Montserrat" w:hAnsi="Montserrat"/>
          <w:sz w:val="20"/>
          <w:szCs w:val="20"/>
        </w:rPr>
        <w:t xml:space="preserve"> </w:t>
      </w:r>
    </w:p>
    <w:p w14:paraId="300CFDA5" w14:textId="12DA6F8C" w:rsidR="00A264A7" w:rsidRDefault="00BA4E88" w:rsidP="00BA4E88">
      <w:pPr>
        <w:spacing w:before="120" w:after="120" w:line="288" w:lineRule="auto"/>
        <w:jc w:val="both"/>
        <w:rPr>
          <w:rFonts w:ascii="Montserrat" w:hAnsi="Montserrat"/>
          <w:sz w:val="20"/>
          <w:szCs w:val="20"/>
        </w:rPr>
      </w:pPr>
      <w:r w:rsidRPr="2DA643AA">
        <w:rPr>
          <w:rFonts w:ascii="Montserrat" w:hAnsi="Montserrat"/>
          <w:sz w:val="20"/>
          <w:szCs w:val="20"/>
        </w:rPr>
        <w:t>Th</w:t>
      </w:r>
      <w:r w:rsidR="00241C5F" w:rsidRPr="2DA643AA">
        <w:rPr>
          <w:rFonts w:ascii="Montserrat" w:hAnsi="Montserrat"/>
          <w:sz w:val="20"/>
          <w:szCs w:val="20"/>
        </w:rPr>
        <w:t>is</w:t>
      </w:r>
      <w:r w:rsidRPr="2DA643AA">
        <w:rPr>
          <w:rFonts w:ascii="Montserrat" w:hAnsi="Montserrat"/>
          <w:sz w:val="20"/>
          <w:szCs w:val="20"/>
        </w:rPr>
        <w:t xml:space="preserve"> asset disposal plan template allows grantees to propose how they intend to dispose of these assets at the end of the</w:t>
      </w:r>
      <w:r w:rsidR="000734FF" w:rsidRPr="2DA643AA">
        <w:rPr>
          <w:rFonts w:ascii="Montserrat" w:hAnsi="Montserrat"/>
          <w:sz w:val="20"/>
          <w:szCs w:val="20"/>
        </w:rPr>
        <w:t>ir</w:t>
      </w:r>
      <w:r w:rsidRPr="2DA643AA">
        <w:rPr>
          <w:rFonts w:ascii="Montserrat" w:hAnsi="Montserrat"/>
          <w:sz w:val="20"/>
          <w:szCs w:val="20"/>
        </w:rPr>
        <w:t xml:space="preserve"> project. Disposal means getting rid of an asset — for example, by selling it, transferring it to someone else, or making an agreement to do so. This plan must be approved by Defra (via the OCEAN Grant Administrators) prior to the end of the project.</w:t>
      </w:r>
    </w:p>
    <w:p w14:paraId="16F410B6" w14:textId="1D3AEDAE" w:rsidR="79E3BE42" w:rsidRDefault="15E55CA3" w:rsidP="79E3BE42">
      <w:pPr>
        <w:spacing w:before="120" w:after="120" w:line="288" w:lineRule="auto"/>
        <w:jc w:val="both"/>
        <w:rPr>
          <w:rFonts w:ascii="Montserrat" w:hAnsi="Montserrat"/>
          <w:sz w:val="20"/>
          <w:szCs w:val="20"/>
        </w:rPr>
      </w:pPr>
      <w:r w:rsidRPr="6154BAB7">
        <w:rPr>
          <w:rFonts w:ascii="Montserrat" w:hAnsi="Montserrat"/>
          <w:sz w:val="20"/>
          <w:szCs w:val="20"/>
        </w:rPr>
        <w:t>The Grant Recipient should propose an appropriate disposal schedule to the Grant Manager on behalf of the Authority in writing no later than two months before the Project end date.</w:t>
      </w:r>
    </w:p>
    <w:p w14:paraId="5F7C4CED" w14:textId="48E77D3B" w:rsidR="00BA4E88" w:rsidRPr="00A264A7" w:rsidRDefault="00A264A7" w:rsidP="00A264A7">
      <w:pPr>
        <w:spacing w:before="120" w:line="288" w:lineRule="auto"/>
        <w:jc w:val="both"/>
        <w:rPr>
          <w:rFonts w:ascii="Montserrat" w:hAnsi="Montserrat"/>
          <w:b/>
          <w:bCs/>
          <w:sz w:val="18"/>
          <w:szCs w:val="18"/>
        </w:rPr>
      </w:pPr>
      <w:r w:rsidRPr="00A264A7">
        <w:rPr>
          <w:rFonts w:ascii="Montserrat" w:hAnsi="Montserrat"/>
          <w:b/>
          <w:bCs/>
          <w:sz w:val="22"/>
          <w:szCs w:val="22"/>
        </w:rPr>
        <w:t>Assets</w:t>
      </w:r>
    </w:p>
    <w:p w14:paraId="78299B91" w14:textId="201BAE8D" w:rsidR="0044069A" w:rsidRDefault="00B233F9" w:rsidP="00A264A7">
      <w:pPr>
        <w:spacing w:after="120" w:line="288" w:lineRule="auto"/>
        <w:jc w:val="both"/>
        <w:rPr>
          <w:rFonts w:ascii="Montserrat" w:hAnsi="Montserrat"/>
          <w:sz w:val="20"/>
          <w:szCs w:val="20"/>
        </w:rPr>
      </w:pPr>
      <w:r w:rsidRPr="0380A921">
        <w:rPr>
          <w:rFonts w:ascii="Montserrat" w:hAnsi="Montserrat"/>
          <w:sz w:val="20"/>
          <w:szCs w:val="20"/>
        </w:rPr>
        <w:t xml:space="preserve">Grant holders must </w:t>
      </w:r>
      <w:r w:rsidR="00B24A9F" w:rsidRPr="0380A921">
        <w:rPr>
          <w:rFonts w:ascii="Montserrat" w:hAnsi="Montserrat"/>
          <w:sz w:val="20"/>
          <w:szCs w:val="20"/>
        </w:rPr>
        <w:t>provide</w:t>
      </w:r>
      <w:r w:rsidRPr="0380A921">
        <w:rPr>
          <w:rFonts w:ascii="Montserrat" w:hAnsi="Montserrat"/>
          <w:sz w:val="20"/>
          <w:szCs w:val="20"/>
        </w:rPr>
        <w:t xml:space="preserve"> an updated asset register </w:t>
      </w:r>
      <w:r w:rsidR="0075329E" w:rsidRPr="0380A921">
        <w:rPr>
          <w:rFonts w:ascii="Montserrat" w:hAnsi="Montserrat"/>
          <w:sz w:val="20"/>
          <w:szCs w:val="20"/>
        </w:rPr>
        <w:t>each year</w:t>
      </w:r>
      <w:r w:rsidRPr="0380A921">
        <w:rPr>
          <w:rFonts w:ascii="Montserrat" w:hAnsi="Montserrat"/>
          <w:sz w:val="20"/>
          <w:szCs w:val="20"/>
        </w:rPr>
        <w:t xml:space="preserve"> with their annual report. </w:t>
      </w:r>
      <w:r w:rsidR="0046362A" w:rsidRPr="0380A921">
        <w:rPr>
          <w:rFonts w:ascii="Montserrat" w:hAnsi="Montserrat"/>
          <w:sz w:val="20"/>
          <w:szCs w:val="20"/>
        </w:rPr>
        <w:t>D</w:t>
      </w:r>
      <w:r w:rsidR="00E67182" w:rsidRPr="0380A921">
        <w:rPr>
          <w:rFonts w:ascii="Montserrat" w:hAnsi="Montserrat"/>
          <w:sz w:val="20"/>
          <w:szCs w:val="20"/>
        </w:rPr>
        <w:t>efra</w:t>
      </w:r>
      <w:r w:rsidR="0046362A" w:rsidRPr="0380A921">
        <w:rPr>
          <w:rFonts w:ascii="Montserrat" w:hAnsi="Montserrat"/>
          <w:sz w:val="20"/>
          <w:szCs w:val="20"/>
        </w:rPr>
        <w:t xml:space="preserve"> considers any equipment </w:t>
      </w:r>
      <w:r w:rsidR="00EC3AED" w:rsidRPr="0380A921">
        <w:rPr>
          <w:rFonts w:ascii="Montserrat" w:hAnsi="Montserrat"/>
          <w:sz w:val="20"/>
          <w:szCs w:val="20"/>
        </w:rPr>
        <w:t>or</w:t>
      </w:r>
      <w:r w:rsidR="0046362A" w:rsidRPr="0380A921">
        <w:rPr>
          <w:rFonts w:ascii="Montserrat" w:hAnsi="Montserrat"/>
          <w:sz w:val="20"/>
          <w:szCs w:val="20"/>
        </w:rPr>
        <w:t xml:space="preserve"> supplies purchased in part or full with DEFRA funds as project assets</w:t>
      </w:r>
      <w:r w:rsidR="00984AF0" w:rsidRPr="0380A921">
        <w:rPr>
          <w:rFonts w:ascii="Montserrat" w:hAnsi="Montserrat"/>
          <w:sz w:val="20"/>
          <w:szCs w:val="20"/>
        </w:rPr>
        <w:t>,</w:t>
      </w:r>
      <w:r w:rsidR="0046362A" w:rsidRPr="0380A921">
        <w:rPr>
          <w:rFonts w:ascii="Montserrat" w:hAnsi="Montserrat"/>
          <w:sz w:val="20"/>
          <w:szCs w:val="20"/>
        </w:rPr>
        <w:t xml:space="preserve"> </w:t>
      </w:r>
      <w:r w:rsidR="00984AF0" w:rsidRPr="0380A921">
        <w:rPr>
          <w:rFonts w:ascii="Montserrat" w:hAnsi="Montserrat"/>
          <w:sz w:val="20"/>
          <w:szCs w:val="20"/>
        </w:rPr>
        <w:t>pr</w:t>
      </w:r>
      <w:r w:rsidR="0083654F" w:rsidRPr="0380A921">
        <w:rPr>
          <w:rFonts w:ascii="Montserrat" w:hAnsi="Montserrat"/>
          <w:sz w:val="20"/>
          <w:szCs w:val="20"/>
        </w:rPr>
        <w:t>ovided</w:t>
      </w:r>
      <w:r w:rsidR="0046362A" w:rsidRPr="0380A921">
        <w:rPr>
          <w:rFonts w:ascii="Montserrat" w:hAnsi="Montserrat"/>
          <w:sz w:val="20"/>
          <w:szCs w:val="20"/>
        </w:rPr>
        <w:t xml:space="preserve"> they have a useful life of more than one year and </w:t>
      </w:r>
      <w:r w:rsidR="000F4824" w:rsidRPr="0380A921">
        <w:rPr>
          <w:rFonts w:ascii="Montserrat" w:hAnsi="Montserrat"/>
          <w:sz w:val="20"/>
          <w:szCs w:val="20"/>
        </w:rPr>
        <w:t xml:space="preserve">meet </w:t>
      </w:r>
      <w:r w:rsidR="00F717A8" w:rsidRPr="0380A921">
        <w:rPr>
          <w:rFonts w:ascii="Montserrat" w:hAnsi="Montserrat"/>
          <w:sz w:val="20"/>
          <w:szCs w:val="20"/>
        </w:rPr>
        <w:t>at least one of the following criteria</w:t>
      </w:r>
      <w:r w:rsidR="0046362A" w:rsidRPr="0380A921">
        <w:rPr>
          <w:rFonts w:ascii="Montserrat" w:hAnsi="Montserrat"/>
          <w:sz w:val="20"/>
          <w:szCs w:val="20"/>
        </w:rPr>
        <w:t xml:space="preserve">: </w:t>
      </w:r>
      <w:r>
        <w:tab/>
      </w:r>
    </w:p>
    <w:p w14:paraId="51B0236F" w14:textId="038A6741" w:rsidR="0044069A" w:rsidRPr="0044069A" w:rsidRDefault="0046362A" w:rsidP="00860293">
      <w:pPr>
        <w:pStyle w:val="ListParagraph"/>
        <w:numPr>
          <w:ilvl w:val="0"/>
          <w:numId w:val="10"/>
        </w:numPr>
        <w:spacing w:before="120" w:after="120" w:line="288" w:lineRule="auto"/>
        <w:jc w:val="both"/>
        <w:rPr>
          <w:rFonts w:ascii="Montserrat" w:hAnsi="Montserrat"/>
          <w:sz w:val="20"/>
          <w:szCs w:val="20"/>
        </w:rPr>
      </w:pPr>
      <w:r w:rsidRPr="0044069A">
        <w:rPr>
          <w:rFonts w:ascii="Montserrat" w:hAnsi="Montserrat"/>
          <w:sz w:val="20"/>
          <w:szCs w:val="20"/>
        </w:rPr>
        <w:t xml:space="preserve">The purchase price or development cost of the asset is in excess of £500 or equivalent in local currency; or </w:t>
      </w:r>
    </w:p>
    <w:p w14:paraId="22A0BDE9" w14:textId="7318276F" w:rsidR="0044069A" w:rsidRPr="0044069A" w:rsidRDefault="0046362A" w:rsidP="00860293">
      <w:pPr>
        <w:pStyle w:val="ListParagraph"/>
        <w:numPr>
          <w:ilvl w:val="0"/>
          <w:numId w:val="10"/>
        </w:numPr>
        <w:spacing w:before="120" w:after="120" w:line="288" w:lineRule="auto"/>
        <w:jc w:val="both"/>
        <w:rPr>
          <w:rFonts w:ascii="Montserrat" w:hAnsi="Montserrat"/>
          <w:sz w:val="20"/>
          <w:szCs w:val="20"/>
        </w:rPr>
      </w:pPr>
      <w:r w:rsidRPr="0044069A">
        <w:rPr>
          <w:rFonts w:ascii="Montserrat" w:hAnsi="Montserrat"/>
          <w:sz w:val="20"/>
          <w:szCs w:val="20"/>
        </w:rPr>
        <w:t xml:space="preserve">Is a group of lower value items (for example, pharmaceutical products, assistive devices, relief packs, etc.), where the combined value is in excess of £500 or equivalent in local currency; or </w:t>
      </w:r>
    </w:p>
    <w:p w14:paraId="4BE25D7A" w14:textId="42A548EB" w:rsidR="00BA4E88" w:rsidRPr="00A264A7" w:rsidRDefault="0046362A" w:rsidP="00860293">
      <w:pPr>
        <w:pStyle w:val="ListParagraph"/>
        <w:numPr>
          <w:ilvl w:val="0"/>
          <w:numId w:val="10"/>
        </w:numPr>
        <w:spacing w:before="120" w:after="120" w:line="288" w:lineRule="auto"/>
        <w:jc w:val="both"/>
        <w:rPr>
          <w:rFonts w:ascii="Montserrat" w:hAnsi="Montserrat"/>
          <w:sz w:val="20"/>
          <w:szCs w:val="20"/>
        </w:rPr>
      </w:pPr>
      <w:r w:rsidRPr="0044069A">
        <w:rPr>
          <w:rFonts w:ascii="Montserrat" w:hAnsi="Montserrat"/>
          <w:sz w:val="20"/>
          <w:szCs w:val="20"/>
        </w:rPr>
        <w:t>Can be considered an attractive item regardless of cost (for example, mobile phones, cameras, laptops, tablets, satellite phones, motorbikes, etc.).</w:t>
      </w:r>
    </w:p>
    <w:p w14:paraId="3614216F" w14:textId="68C0703D" w:rsidR="00E720BC" w:rsidRPr="00A264A7" w:rsidRDefault="00E720BC" w:rsidP="00A264A7">
      <w:pPr>
        <w:spacing w:before="120" w:line="288" w:lineRule="auto"/>
        <w:jc w:val="both"/>
        <w:rPr>
          <w:rFonts w:ascii="Montserrat" w:hAnsi="Montserrat"/>
          <w:b/>
          <w:bCs/>
          <w:sz w:val="22"/>
          <w:szCs w:val="22"/>
        </w:rPr>
      </w:pPr>
      <w:r w:rsidRPr="00A264A7">
        <w:rPr>
          <w:rFonts w:ascii="Montserrat" w:hAnsi="Montserrat"/>
          <w:b/>
          <w:bCs/>
          <w:sz w:val="22"/>
          <w:szCs w:val="22"/>
        </w:rPr>
        <w:t>Proposed Disposal</w:t>
      </w:r>
      <w:r w:rsidR="00C15617" w:rsidRPr="00A264A7">
        <w:rPr>
          <w:rFonts w:ascii="Montserrat" w:hAnsi="Montserrat"/>
          <w:b/>
          <w:bCs/>
          <w:sz w:val="22"/>
          <w:szCs w:val="22"/>
        </w:rPr>
        <w:t xml:space="preserve"> Method</w:t>
      </w:r>
      <w:r w:rsidRPr="00A264A7">
        <w:rPr>
          <w:rFonts w:ascii="Montserrat" w:hAnsi="Montserrat"/>
          <w:b/>
          <w:bCs/>
          <w:sz w:val="22"/>
          <w:szCs w:val="22"/>
        </w:rPr>
        <w:t xml:space="preserve"> / Transfer Intention with Assets</w:t>
      </w:r>
    </w:p>
    <w:p w14:paraId="3D536947" w14:textId="6E5C47C6" w:rsidR="00E720BC" w:rsidRPr="00E720BC" w:rsidRDefault="00E720BC" w:rsidP="00A264A7">
      <w:pPr>
        <w:spacing w:after="120" w:line="288" w:lineRule="auto"/>
        <w:jc w:val="both"/>
        <w:rPr>
          <w:rFonts w:ascii="Montserrat" w:hAnsi="Montserrat"/>
          <w:sz w:val="20"/>
          <w:szCs w:val="20"/>
        </w:rPr>
      </w:pPr>
      <w:r w:rsidRPr="00E720BC">
        <w:rPr>
          <w:rFonts w:ascii="Montserrat" w:hAnsi="Montserrat"/>
          <w:sz w:val="20"/>
          <w:szCs w:val="20"/>
        </w:rPr>
        <w:t xml:space="preserve">When planning </w:t>
      </w:r>
      <w:r w:rsidR="0092315D">
        <w:rPr>
          <w:rFonts w:ascii="Montserrat" w:hAnsi="Montserrat"/>
          <w:sz w:val="20"/>
          <w:szCs w:val="20"/>
        </w:rPr>
        <w:t xml:space="preserve">how to </w:t>
      </w:r>
      <w:r w:rsidRPr="00E720BC">
        <w:rPr>
          <w:rFonts w:ascii="Montserrat" w:hAnsi="Montserrat"/>
          <w:sz w:val="20"/>
          <w:szCs w:val="20"/>
        </w:rPr>
        <w:t>dispos</w:t>
      </w:r>
      <w:r w:rsidR="0092315D">
        <w:rPr>
          <w:rFonts w:ascii="Montserrat" w:hAnsi="Montserrat"/>
          <w:sz w:val="20"/>
          <w:szCs w:val="20"/>
        </w:rPr>
        <w:t>e of</w:t>
      </w:r>
      <w:r w:rsidRPr="00E720BC">
        <w:rPr>
          <w:rFonts w:ascii="Montserrat" w:hAnsi="Montserrat"/>
          <w:sz w:val="20"/>
          <w:szCs w:val="20"/>
        </w:rPr>
        <w:t xml:space="preserve"> or transfer assets, you should consider what option provides the </w:t>
      </w:r>
      <w:r w:rsidRPr="00E720BC">
        <w:rPr>
          <w:rFonts w:ascii="Montserrat" w:hAnsi="Montserrat"/>
          <w:b/>
          <w:bCs/>
          <w:sz w:val="20"/>
          <w:szCs w:val="20"/>
        </w:rPr>
        <w:t>best value for money</w:t>
      </w:r>
      <w:r w:rsidRPr="00E720BC">
        <w:rPr>
          <w:rFonts w:ascii="Montserrat" w:hAnsi="Montserrat"/>
          <w:sz w:val="20"/>
          <w:szCs w:val="20"/>
        </w:rPr>
        <w:t xml:space="preserve"> and ensures the asset continues to be used effectively. Options may include </w:t>
      </w:r>
      <w:r w:rsidR="005220CA">
        <w:rPr>
          <w:rFonts w:ascii="Montserrat" w:hAnsi="Montserrat"/>
          <w:sz w:val="20"/>
          <w:szCs w:val="20"/>
        </w:rPr>
        <w:t>transferring</w:t>
      </w:r>
      <w:r w:rsidRPr="00E720BC">
        <w:rPr>
          <w:rFonts w:ascii="Montserrat" w:hAnsi="Montserrat"/>
          <w:sz w:val="20"/>
          <w:szCs w:val="20"/>
        </w:rPr>
        <w:t xml:space="preserve"> to another project, to </w:t>
      </w:r>
      <w:r w:rsidR="004103FC">
        <w:rPr>
          <w:rFonts w:ascii="Montserrat" w:hAnsi="Montserrat"/>
          <w:sz w:val="20"/>
          <w:szCs w:val="20"/>
        </w:rPr>
        <w:t xml:space="preserve">the Lead Organisation or </w:t>
      </w:r>
      <w:r w:rsidRPr="00E720BC">
        <w:rPr>
          <w:rFonts w:ascii="Montserrat" w:hAnsi="Montserrat"/>
          <w:sz w:val="20"/>
          <w:szCs w:val="20"/>
        </w:rPr>
        <w:t>a partner organisation, s</w:t>
      </w:r>
      <w:r w:rsidR="005220CA">
        <w:rPr>
          <w:rFonts w:ascii="Montserrat" w:hAnsi="Montserrat"/>
          <w:sz w:val="20"/>
          <w:szCs w:val="20"/>
        </w:rPr>
        <w:t xml:space="preserve">elling or </w:t>
      </w:r>
      <w:r w:rsidRPr="00E720BC">
        <w:rPr>
          <w:rFonts w:ascii="Montserrat" w:hAnsi="Montserrat"/>
          <w:sz w:val="20"/>
          <w:szCs w:val="20"/>
        </w:rPr>
        <w:t>recycling</w:t>
      </w:r>
      <w:r w:rsidR="005220CA">
        <w:rPr>
          <w:rFonts w:ascii="Montserrat" w:hAnsi="Montserrat"/>
          <w:sz w:val="20"/>
          <w:szCs w:val="20"/>
        </w:rPr>
        <w:t xml:space="preserve"> the asset</w:t>
      </w:r>
      <w:r w:rsidRPr="00E720BC">
        <w:rPr>
          <w:rFonts w:ascii="Montserrat" w:hAnsi="Montserrat"/>
          <w:sz w:val="20"/>
          <w:szCs w:val="20"/>
        </w:rPr>
        <w:t xml:space="preserve">, or another responsible route. </w:t>
      </w:r>
      <w:r w:rsidR="00C45F24">
        <w:rPr>
          <w:rFonts w:ascii="Montserrat" w:hAnsi="Montserrat"/>
          <w:sz w:val="20"/>
          <w:szCs w:val="20"/>
        </w:rPr>
        <w:t xml:space="preserve">If you transfer the asset, make sure </w:t>
      </w:r>
      <w:r w:rsidR="00E05871">
        <w:rPr>
          <w:rFonts w:ascii="Montserrat" w:hAnsi="Montserrat"/>
          <w:sz w:val="20"/>
          <w:szCs w:val="20"/>
        </w:rPr>
        <w:t xml:space="preserve">you state </w:t>
      </w:r>
      <w:r w:rsidR="00670327">
        <w:rPr>
          <w:rFonts w:ascii="Montserrat" w:hAnsi="Montserrat"/>
          <w:sz w:val="20"/>
          <w:szCs w:val="20"/>
        </w:rPr>
        <w:t>who the recipient organisation will be.</w:t>
      </w:r>
    </w:p>
    <w:p w14:paraId="7624100A" w14:textId="77777777" w:rsidR="00E720BC" w:rsidRPr="00A264A7" w:rsidRDefault="00E720BC" w:rsidP="00A264A7">
      <w:pPr>
        <w:spacing w:before="120" w:line="288" w:lineRule="auto"/>
        <w:jc w:val="both"/>
        <w:rPr>
          <w:rFonts w:ascii="Montserrat" w:hAnsi="Montserrat"/>
          <w:b/>
          <w:bCs/>
          <w:sz w:val="22"/>
          <w:szCs w:val="22"/>
        </w:rPr>
      </w:pPr>
      <w:r w:rsidRPr="00A264A7">
        <w:rPr>
          <w:rFonts w:ascii="Montserrat" w:hAnsi="Montserrat"/>
          <w:b/>
          <w:bCs/>
          <w:sz w:val="22"/>
          <w:szCs w:val="22"/>
        </w:rPr>
        <w:t>Justification for Disposal</w:t>
      </w:r>
    </w:p>
    <w:p w14:paraId="60883396" w14:textId="09868329" w:rsidR="00E720BC" w:rsidRPr="00E720BC" w:rsidRDefault="00E720BC" w:rsidP="00A264A7">
      <w:pPr>
        <w:spacing w:after="120" w:line="288" w:lineRule="auto"/>
        <w:jc w:val="both"/>
        <w:rPr>
          <w:rFonts w:ascii="Montserrat" w:hAnsi="Montserrat"/>
          <w:sz w:val="20"/>
          <w:szCs w:val="20"/>
        </w:rPr>
      </w:pPr>
      <w:r w:rsidRPr="0380A921">
        <w:rPr>
          <w:rFonts w:ascii="Montserrat" w:hAnsi="Montserrat"/>
          <w:sz w:val="20"/>
          <w:szCs w:val="20"/>
        </w:rPr>
        <w:t xml:space="preserve">For each asset, provide a short explanation of </w:t>
      </w:r>
      <w:r w:rsidRPr="0380A921">
        <w:rPr>
          <w:rFonts w:ascii="Montserrat" w:hAnsi="Montserrat"/>
          <w:b/>
          <w:bCs/>
          <w:sz w:val="20"/>
          <w:szCs w:val="20"/>
        </w:rPr>
        <w:t>why your chosen disposal method is appropriate</w:t>
      </w:r>
      <w:r w:rsidRPr="0380A921">
        <w:rPr>
          <w:rFonts w:ascii="Montserrat" w:hAnsi="Montserrat"/>
          <w:sz w:val="20"/>
          <w:szCs w:val="20"/>
        </w:rPr>
        <w:t xml:space="preserve">. This should cover factors such as value for money, </w:t>
      </w:r>
      <w:r w:rsidR="007523F6" w:rsidRPr="0380A921">
        <w:rPr>
          <w:rFonts w:ascii="Montserrat" w:hAnsi="Montserrat"/>
          <w:sz w:val="20"/>
          <w:szCs w:val="20"/>
        </w:rPr>
        <w:t xml:space="preserve">useful life of the asset, </w:t>
      </w:r>
      <w:r w:rsidRPr="0380A921">
        <w:rPr>
          <w:rFonts w:ascii="Montserrat" w:hAnsi="Montserrat"/>
          <w:sz w:val="20"/>
          <w:szCs w:val="20"/>
        </w:rPr>
        <w:t>suitability of the recipient, sustainability, and alignment with project objectives. Defra will use this information to decide whether to approve your disposal request, so the justification should be clear and</w:t>
      </w:r>
      <w:r w:rsidR="3EAB1DD5" w:rsidRPr="0380A921">
        <w:rPr>
          <w:rFonts w:ascii="Montserrat" w:hAnsi="Montserrat"/>
          <w:sz w:val="20"/>
          <w:szCs w:val="20"/>
        </w:rPr>
        <w:t xml:space="preserve"> </w:t>
      </w:r>
      <w:r w:rsidR="005E40D7" w:rsidRPr="0380A921">
        <w:rPr>
          <w:rFonts w:ascii="Montserrat" w:hAnsi="Montserrat"/>
          <w:sz w:val="20"/>
          <w:szCs w:val="20"/>
        </w:rPr>
        <w:t>concise</w:t>
      </w:r>
      <w:r w:rsidRPr="0380A921">
        <w:rPr>
          <w:rFonts w:ascii="Montserrat" w:hAnsi="Montserrat"/>
          <w:sz w:val="20"/>
          <w:szCs w:val="20"/>
        </w:rPr>
        <w:t>.</w:t>
      </w:r>
    </w:p>
    <w:p w14:paraId="553D845A" w14:textId="77777777" w:rsidR="00E720BC" w:rsidRPr="00A264A7" w:rsidRDefault="00E720BC" w:rsidP="00A264A7">
      <w:pPr>
        <w:spacing w:before="120" w:line="288" w:lineRule="auto"/>
        <w:jc w:val="both"/>
        <w:rPr>
          <w:rFonts w:ascii="Montserrat" w:hAnsi="Montserrat"/>
          <w:b/>
          <w:bCs/>
          <w:sz w:val="22"/>
          <w:szCs w:val="22"/>
        </w:rPr>
      </w:pPr>
      <w:r w:rsidRPr="00A264A7">
        <w:rPr>
          <w:rFonts w:ascii="Montserrat" w:hAnsi="Montserrat"/>
          <w:b/>
          <w:bCs/>
          <w:sz w:val="22"/>
          <w:szCs w:val="22"/>
        </w:rPr>
        <w:t>Useful Life (Years)</w:t>
      </w:r>
    </w:p>
    <w:p w14:paraId="04AFE219" w14:textId="13479686" w:rsidR="0074213E" w:rsidRPr="00482D3F" w:rsidRDefault="00903341" w:rsidP="00A264A7">
      <w:pPr>
        <w:spacing w:after="120" w:line="288" w:lineRule="auto"/>
        <w:jc w:val="both"/>
        <w:rPr>
          <w:rFonts w:ascii="Montserrat" w:hAnsi="Montserrat"/>
          <w:sz w:val="20"/>
          <w:szCs w:val="20"/>
        </w:rPr>
        <w:sectPr w:rsidR="0074213E" w:rsidRPr="00482D3F" w:rsidSect="0074213E">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284" w:footer="0" w:gutter="0"/>
          <w:cols w:space="708"/>
          <w:titlePg/>
          <w:docGrid w:linePitch="360"/>
        </w:sectPr>
      </w:pPr>
      <w:r w:rsidRPr="00903341">
        <w:rPr>
          <w:rFonts w:ascii="Montserrat" w:hAnsi="Montserrat"/>
          <w:sz w:val="20"/>
          <w:szCs w:val="20"/>
        </w:rPr>
        <w:t>The useful life of an asset is the period over which it is expected to remain in active use and continue delivering value to the project</w:t>
      </w:r>
      <w:r w:rsidR="009F4180">
        <w:rPr>
          <w:rFonts w:ascii="Montserrat" w:hAnsi="Montserrat"/>
          <w:sz w:val="20"/>
          <w:szCs w:val="20"/>
        </w:rPr>
        <w:t>.</w:t>
      </w:r>
      <w:r w:rsidR="00753B41">
        <w:rPr>
          <w:rFonts w:ascii="Montserrat" w:hAnsi="Montserrat"/>
          <w:sz w:val="20"/>
          <w:szCs w:val="20"/>
        </w:rPr>
        <w:t xml:space="preserve"> In some cases, this may be beyond the length of your project. </w:t>
      </w:r>
      <w:r w:rsidR="0083423D" w:rsidRPr="0083423D">
        <w:rPr>
          <w:rFonts w:ascii="Montserrat" w:hAnsi="Montserrat"/>
          <w:sz w:val="20"/>
          <w:szCs w:val="20"/>
        </w:rPr>
        <w:t>Assets should be depreciated over this period, which is the time they are expected to provide value or benefit.</w:t>
      </w:r>
      <w:r w:rsidR="0083423D">
        <w:rPr>
          <w:rFonts w:ascii="Montserrat" w:hAnsi="Montserrat"/>
          <w:sz w:val="20"/>
          <w:szCs w:val="20"/>
        </w:rPr>
        <w:t xml:space="preserve"> </w:t>
      </w:r>
      <w:r w:rsidRPr="00903341">
        <w:rPr>
          <w:rFonts w:ascii="Montserrat" w:hAnsi="Montserrat"/>
          <w:sz w:val="20"/>
          <w:szCs w:val="20"/>
        </w:rPr>
        <w:t>As a guide, vehicles are typically assigned a useful life of 3–7 years, computers and IT equipment around 3–5 years, and mobile phones approximately 2–3 years. These ranges are indicative only; the actual useful life may differ depending on factors such as intensity of use, quality of maintenance, and the pace of technological change.</w:t>
      </w:r>
    </w:p>
    <w:p w14:paraId="0C587D59" w14:textId="1BEA433B" w:rsidR="00EE0D1F" w:rsidRDefault="00292521" w:rsidP="008E0C18">
      <w:pPr>
        <w:spacing w:before="240"/>
        <w:jc w:val="center"/>
        <w:rPr>
          <w:rFonts w:ascii="Montserrat" w:hAnsi="Montserrat"/>
          <w:b/>
          <w:bCs/>
          <w:sz w:val="32"/>
          <w:szCs w:val="32"/>
        </w:rPr>
      </w:pPr>
      <w:r>
        <w:rPr>
          <w:rFonts w:ascii="Montserrat" w:hAnsi="Montserrat"/>
          <w:b/>
          <w:bCs/>
          <w:sz w:val="32"/>
          <w:szCs w:val="32"/>
        </w:rPr>
        <w:lastRenderedPageBreak/>
        <w:t>Asset Disposal Plan</w:t>
      </w:r>
      <w:r w:rsidR="006B48DE">
        <w:rPr>
          <w:rFonts w:ascii="Montserrat" w:hAnsi="Montserrat"/>
          <w:b/>
          <w:bCs/>
          <w:sz w:val="32"/>
          <w:szCs w:val="32"/>
        </w:rPr>
        <w:t xml:space="preserve"> Template</w:t>
      </w:r>
    </w:p>
    <w:p w14:paraId="42C391D8" w14:textId="10EAC677" w:rsidR="000C1A3E" w:rsidRPr="000C1A3E" w:rsidRDefault="000C1A3E" w:rsidP="008E0C18">
      <w:pPr>
        <w:spacing w:before="120" w:after="240"/>
        <w:jc w:val="center"/>
        <w:rPr>
          <w:rFonts w:ascii="Montserrat" w:hAnsi="Montserrat"/>
          <w:b/>
          <w:bCs/>
          <w:sz w:val="28"/>
          <w:szCs w:val="28"/>
        </w:rPr>
      </w:pPr>
      <w:r w:rsidRPr="000C1A3E">
        <w:rPr>
          <w:rFonts w:ascii="Montserrat" w:hAnsi="Montserrat"/>
          <w:b/>
          <w:bCs/>
          <w:sz w:val="28"/>
          <w:szCs w:val="28"/>
        </w:rPr>
        <w:t>OCEAN Grants Programme</w:t>
      </w:r>
    </w:p>
    <w:p w14:paraId="403D1F43" w14:textId="262AFD87" w:rsidR="00FC5101" w:rsidRPr="00F4177B" w:rsidRDefault="00FC5101" w:rsidP="004D0417">
      <w:pPr>
        <w:spacing w:before="120" w:after="120"/>
        <w:rPr>
          <w:rFonts w:ascii="Montserrat" w:hAnsi="Montserrat"/>
          <w:bCs/>
          <w:sz w:val="20"/>
          <w:szCs w:val="20"/>
        </w:rPr>
      </w:pPr>
      <w:r w:rsidRPr="00F4177B">
        <w:rPr>
          <w:rFonts w:ascii="Montserrat" w:hAnsi="Montserrat"/>
          <w:bCs/>
          <w:sz w:val="20"/>
          <w:szCs w:val="20"/>
        </w:rPr>
        <w:t xml:space="preserve">Please use this template to propose an asset disposal plan for your project. This plan allows Defra to review and approve any disposals, transfers, </w:t>
      </w:r>
      <w:r w:rsidR="00E21ED6">
        <w:rPr>
          <w:rFonts w:ascii="Montserrat" w:hAnsi="Montserrat"/>
          <w:bCs/>
          <w:sz w:val="20"/>
          <w:szCs w:val="20"/>
        </w:rPr>
        <w:t xml:space="preserve"> </w:t>
      </w:r>
      <w:r w:rsidRPr="00F4177B">
        <w:rPr>
          <w:rFonts w:ascii="Montserrat" w:hAnsi="Montserrat"/>
          <w:bCs/>
          <w:sz w:val="20"/>
          <w:szCs w:val="20"/>
        </w:rPr>
        <w:t xml:space="preserve">or end-of-life actions for Assets purchased or developed with </w:t>
      </w:r>
      <w:r w:rsidR="004D0417" w:rsidRPr="00F4177B">
        <w:rPr>
          <w:rFonts w:ascii="Montserrat" w:hAnsi="Montserrat"/>
          <w:bCs/>
          <w:sz w:val="20"/>
          <w:szCs w:val="20"/>
        </w:rPr>
        <w:t>the OCEAN</w:t>
      </w:r>
      <w:r w:rsidRPr="00F4177B">
        <w:rPr>
          <w:rFonts w:ascii="Montserrat" w:hAnsi="Montserrat"/>
          <w:bCs/>
          <w:sz w:val="20"/>
          <w:szCs w:val="20"/>
        </w:rPr>
        <w:t xml:space="preserve"> Grant, in line with the Grant Funding Agreement. You should submit the completed document to: </w:t>
      </w:r>
      <w:hyperlink r:id="rId17" w:history="1">
        <w:r w:rsidRPr="00F4177B">
          <w:rPr>
            <w:rStyle w:val="Hyperlink"/>
            <w:rFonts w:ascii="Montserrat" w:hAnsi="Montserrat"/>
            <w:bCs/>
            <w:sz w:val="20"/>
            <w:szCs w:val="20"/>
          </w:rPr>
          <w:t>finance@oceangrants.org.uk</w:t>
        </w:r>
      </w:hyperlink>
      <w:r w:rsidRPr="00F4177B">
        <w:rPr>
          <w:rFonts w:ascii="Montserrat" w:hAnsi="Montserrat"/>
          <w:bCs/>
          <w:sz w:val="20"/>
          <w:szCs w:val="20"/>
        </w:rPr>
        <w:t>, including your project reference in the subject line of your email.</w:t>
      </w:r>
    </w:p>
    <w:tbl>
      <w:tblPr>
        <w:tblW w:w="540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0"/>
        <w:gridCol w:w="5331"/>
        <w:gridCol w:w="2467"/>
        <w:gridCol w:w="5668"/>
      </w:tblGrid>
      <w:tr w:rsidR="00F346AA" w:rsidRPr="00837DCB" w14:paraId="32347B40" w14:textId="77777777" w:rsidTr="007E3FC9">
        <w:tc>
          <w:tcPr>
            <w:tcW w:w="7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8BD28" w14:textId="60A09DC2" w:rsidR="00F346AA" w:rsidRPr="003C1646" w:rsidRDefault="00F346AA" w:rsidP="00F346AA">
            <w:pPr>
              <w:spacing w:before="60" w:after="60"/>
              <w:jc w:val="both"/>
              <w:rPr>
                <w:rFonts w:ascii="Montserrat" w:hAnsi="Montserrat"/>
                <w:b/>
                <w:bCs/>
                <w:sz w:val="20"/>
                <w:szCs w:val="20"/>
              </w:rPr>
            </w:pPr>
            <w:r w:rsidRPr="003C1646">
              <w:rPr>
                <w:rFonts w:ascii="Montserrat" w:hAnsi="Montserrat"/>
                <w:b/>
                <w:bCs/>
                <w:sz w:val="20"/>
                <w:szCs w:val="20"/>
              </w:rPr>
              <w:t>Project Title:</w:t>
            </w:r>
          </w:p>
        </w:tc>
        <w:tc>
          <w:tcPr>
            <w:tcW w:w="4279" w:type="pct"/>
            <w:gridSpan w:val="3"/>
            <w:tcBorders>
              <w:top w:val="single" w:sz="4" w:space="0" w:color="auto"/>
              <w:left w:val="single" w:sz="4" w:space="0" w:color="auto"/>
              <w:bottom w:val="single" w:sz="4" w:space="0" w:color="auto"/>
              <w:right w:val="single" w:sz="4" w:space="0" w:color="auto"/>
            </w:tcBorders>
          </w:tcPr>
          <w:p w14:paraId="52F23DAA" w14:textId="0AA7D9E0" w:rsidR="00F346AA" w:rsidRPr="00837DCB" w:rsidRDefault="00F346AA" w:rsidP="00F346AA">
            <w:pPr>
              <w:spacing w:before="60" w:after="60"/>
              <w:jc w:val="both"/>
              <w:rPr>
                <w:rFonts w:ascii="Montserrat" w:hAnsi="Montserrat"/>
                <w:sz w:val="20"/>
                <w:szCs w:val="20"/>
              </w:rPr>
            </w:pPr>
            <w:r w:rsidRPr="00837DCB">
              <w:rPr>
                <w:rFonts w:ascii="Montserrat" w:hAnsi="Montserrat"/>
                <w:sz w:val="20"/>
                <w:szCs w:val="20"/>
              </w:rPr>
              <w:fldChar w:fldCharType="begin">
                <w:ffData>
                  <w:name w:val="Text6"/>
                  <w:enabled/>
                  <w:calcOnExit w:val="0"/>
                  <w:textInput/>
                </w:ffData>
              </w:fldChar>
            </w:r>
            <w:r w:rsidRPr="00837DCB">
              <w:rPr>
                <w:rFonts w:ascii="Montserrat" w:hAnsi="Montserrat"/>
                <w:sz w:val="20"/>
                <w:szCs w:val="20"/>
              </w:rPr>
              <w:instrText xml:space="preserve"> FORMTEXT </w:instrText>
            </w:r>
            <w:r w:rsidRPr="00837DCB">
              <w:rPr>
                <w:rFonts w:ascii="Montserrat" w:hAnsi="Montserrat"/>
                <w:sz w:val="20"/>
                <w:szCs w:val="20"/>
              </w:rPr>
            </w:r>
            <w:r w:rsidRPr="00837DCB">
              <w:rPr>
                <w:rFonts w:ascii="Montserrat" w:hAnsi="Montserrat"/>
                <w:sz w:val="20"/>
                <w:szCs w:val="20"/>
              </w:rPr>
              <w:fldChar w:fldCharType="separate"/>
            </w:r>
            <w:r w:rsidRPr="00837DCB">
              <w:rPr>
                <w:rFonts w:ascii="Montserrat" w:hAnsi="Montserrat"/>
                <w:sz w:val="20"/>
                <w:szCs w:val="20"/>
              </w:rPr>
              <w:t> </w:t>
            </w:r>
            <w:r w:rsidRPr="00837DCB">
              <w:rPr>
                <w:rFonts w:ascii="Montserrat" w:hAnsi="Montserrat"/>
                <w:sz w:val="20"/>
                <w:szCs w:val="20"/>
              </w:rPr>
              <w:t> </w:t>
            </w:r>
            <w:r w:rsidRPr="00837DCB">
              <w:rPr>
                <w:rFonts w:ascii="Montserrat" w:hAnsi="Montserrat"/>
                <w:sz w:val="20"/>
                <w:szCs w:val="20"/>
              </w:rPr>
              <w:t> </w:t>
            </w:r>
            <w:r w:rsidRPr="00837DCB">
              <w:rPr>
                <w:rFonts w:ascii="Montserrat" w:hAnsi="Montserrat"/>
                <w:sz w:val="20"/>
                <w:szCs w:val="20"/>
              </w:rPr>
              <w:t> </w:t>
            </w:r>
            <w:r w:rsidRPr="00837DCB">
              <w:rPr>
                <w:rFonts w:ascii="Montserrat" w:hAnsi="Montserrat"/>
                <w:sz w:val="20"/>
                <w:szCs w:val="20"/>
              </w:rPr>
              <w:t> </w:t>
            </w:r>
            <w:r w:rsidRPr="00837DCB">
              <w:rPr>
                <w:rFonts w:ascii="Montserrat" w:hAnsi="Montserrat"/>
                <w:sz w:val="20"/>
                <w:szCs w:val="20"/>
              </w:rPr>
              <w:fldChar w:fldCharType="end"/>
            </w:r>
          </w:p>
        </w:tc>
      </w:tr>
      <w:tr w:rsidR="00F346AA" w:rsidRPr="00837DCB" w14:paraId="1E0725B3" w14:textId="77777777" w:rsidTr="007E3FC9">
        <w:tc>
          <w:tcPr>
            <w:tcW w:w="72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48FC6B" w14:textId="1BA489FA" w:rsidR="00F346AA" w:rsidRPr="003C1646" w:rsidRDefault="00F346AA" w:rsidP="00F346AA">
            <w:pPr>
              <w:spacing w:before="60" w:after="60"/>
              <w:jc w:val="both"/>
              <w:rPr>
                <w:rFonts w:ascii="Montserrat" w:hAnsi="Montserrat"/>
                <w:b/>
                <w:bCs/>
                <w:sz w:val="20"/>
                <w:szCs w:val="20"/>
              </w:rPr>
            </w:pPr>
            <w:r w:rsidRPr="003C1646">
              <w:rPr>
                <w:rFonts w:ascii="Montserrat" w:hAnsi="Montserrat"/>
                <w:b/>
                <w:bCs/>
                <w:sz w:val="20"/>
                <w:szCs w:val="20"/>
              </w:rPr>
              <w:t>Project Reference:</w:t>
            </w:r>
          </w:p>
        </w:tc>
        <w:tc>
          <w:tcPr>
            <w:tcW w:w="1694" w:type="pct"/>
            <w:tcBorders>
              <w:top w:val="single" w:sz="4" w:space="0" w:color="auto"/>
              <w:left w:val="single" w:sz="4" w:space="0" w:color="auto"/>
              <w:bottom w:val="single" w:sz="4" w:space="0" w:color="auto"/>
              <w:right w:val="single" w:sz="4" w:space="0" w:color="auto"/>
            </w:tcBorders>
          </w:tcPr>
          <w:p w14:paraId="3B6D1FA8" w14:textId="77777777" w:rsidR="00F346AA" w:rsidRPr="00837DCB" w:rsidRDefault="00F346AA" w:rsidP="00F346AA">
            <w:pPr>
              <w:spacing w:before="60" w:after="60"/>
              <w:jc w:val="both"/>
              <w:rPr>
                <w:rFonts w:ascii="Montserrat" w:hAnsi="Montserrat"/>
                <w:sz w:val="20"/>
                <w:szCs w:val="20"/>
              </w:rPr>
            </w:pPr>
            <w:r w:rsidRPr="00837DCB">
              <w:rPr>
                <w:rFonts w:ascii="Montserrat" w:hAnsi="Montserrat"/>
                <w:sz w:val="20"/>
                <w:szCs w:val="20"/>
              </w:rPr>
              <w:fldChar w:fldCharType="begin">
                <w:ffData>
                  <w:name w:val="Text6"/>
                  <w:enabled/>
                  <w:calcOnExit w:val="0"/>
                  <w:textInput/>
                </w:ffData>
              </w:fldChar>
            </w:r>
            <w:r w:rsidRPr="00837DCB">
              <w:rPr>
                <w:rFonts w:ascii="Montserrat" w:hAnsi="Montserrat"/>
                <w:sz w:val="20"/>
                <w:szCs w:val="20"/>
              </w:rPr>
              <w:instrText xml:space="preserve"> FORMTEXT </w:instrText>
            </w:r>
            <w:r w:rsidRPr="00837DCB">
              <w:rPr>
                <w:rFonts w:ascii="Montserrat" w:hAnsi="Montserrat"/>
                <w:sz w:val="20"/>
                <w:szCs w:val="20"/>
              </w:rPr>
            </w:r>
            <w:r w:rsidRPr="00837DCB">
              <w:rPr>
                <w:rFonts w:ascii="Montserrat" w:hAnsi="Montserrat"/>
                <w:sz w:val="20"/>
                <w:szCs w:val="20"/>
              </w:rPr>
              <w:fldChar w:fldCharType="separate"/>
            </w:r>
            <w:r w:rsidRPr="00837DCB">
              <w:rPr>
                <w:rFonts w:ascii="Montserrat" w:hAnsi="Montserrat"/>
                <w:sz w:val="20"/>
                <w:szCs w:val="20"/>
              </w:rPr>
              <w:t> </w:t>
            </w:r>
            <w:r w:rsidRPr="00837DCB">
              <w:rPr>
                <w:rFonts w:ascii="Montserrat" w:hAnsi="Montserrat"/>
                <w:sz w:val="20"/>
                <w:szCs w:val="20"/>
              </w:rPr>
              <w:t> </w:t>
            </w:r>
            <w:r w:rsidRPr="00837DCB">
              <w:rPr>
                <w:rFonts w:ascii="Montserrat" w:hAnsi="Montserrat"/>
                <w:sz w:val="20"/>
                <w:szCs w:val="20"/>
              </w:rPr>
              <w:t> </w:t>
            </w:r>
            <w:r w:rsidRPr="00837DCB">
              <w:rPr>
                <w:rFonts w:ascii="Montserrat" w:hAnsi="Montserrat"/>
                <w:sz w:val="20"/>
                <w:szCs w:val="20"/>
              </w:rPr>
              <w:t> </w:t>
            </w:r>
            <w:r w:rsidRPr="00837DCB">
              <w:rPr>
                <w:rFonts w:ascii="Montserrat" w:hAnsi="Montserrat"/>
                <w:sz w:val="20"/>
                <w:szCs w:val="20"/>
              </w:rPr>
              <w:t> </w:t>
            </w:r>
            <w:r w:rsidRPr="00837DCB">
              <w:rPr>
                <w:rFonts w:ascii="Montserrat" w:hAnsi="Montserrat"/>
                <w:sz w:val="20"/>
                <w:szCs w:val="20"/>
              </w:rPr>
              <w:fldChar w:fldCharType="end"/>
            </w:r>
          </w:p>
        </w:tc>
        <w:tc>
          <w:tcPr>
            <w:tcW w:w="78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447EC" w14:textId="5087C9BD" w:rsidR="00F346AA" w:rsidRPr="00837DCB" w:rsidRDefault="00F346AA" w:rsidP="00F346AA">
            <w:pPr>
              <w:spacing w:before="60" w:after="60"/>
              <w:jc w:val="both"/>
              <w:rPr>
                <w:rFonts w:ascii="Montserrat" w:hAnsi="Montserrat"/>
                <w:sz w:val="20"/>
                <w:szCs w:val="20"/>
              </w:rPr>
            </w:pPr>
            <w:r w:rsidRPr="003C1646">
              <w:rPr>
                <w:rFonts w:ascii="Montserrat" w:hAnsi="Montserrat"/>
                <w:b/>
                <w:bCs/>
                <w:sz w:val="20"/>
                <w:szCs w:val="20"/>
              </w:rPr>
              <w:t>Lead Organisation:</w:t>
            </w:r>
          </w:p>
        </w:tc>
        <w:tc>
          <w:tcPr>
            <w:tcW w:w="1802" w:type="pct"/>
            <w:tcBorders>
              <w:top w:val="single" w:sz="4" w:space="0" w:color="auto"/>
              <w:left w:val="single" w:sz="4" w:space="0" w:color="auto"/>
              <w:bottom w:val="single" w:sz="4" w:space="0" w:color="auto"/>
              <w:right w:val="single" w:sz="4" w:space="0" w:color="auto"/>
            </w:tcBorders>
          </w:tcPr>
          <w:p w14:paraId="6C0885EF" w14:textId="2D7967EA" w:rsidR="00F346AA" w:rsidRPr="00837DCB" w:rsidRDefault="00F346AA" w:rsidP="00F346AA">
            <w:pPr>
              <w:spacing w:before="60" w:after="60"/>
              <w:jc w:val="both"/>
              <w:rPr>
                <w:rFonts w:ascii="Montserrat" w:hAnsi="Montserrat"/>
                <w:sz w:val="20"/>
                <w:szCs w:val="20"/>
              </w:rPr>
            </w:pPr>
            <w:r w:rsidRPr="00837DCB">
              <w:rPr>
                <w:rFonts w:ascii="Montserrat" w:hAnsi="Montserrat"/>
                <w:sz w:val="20"/>
                <w:szCs w:val="20"/>
              </w:rPr>
              <w:fldChar w:fldCharType="begin">
                <w:ffData>
                  <w:name w:val="Text6"/>
                  <w:enabled/>
                  <w:calcOnExit w:val="0"/>
                  <w:textInput/>
                </w:ffData>
              </w:fldChar>
            </w:r>
            <w:r w:rsidRPr="00837DCB">
              <w:rPr>
                <w:rFonts w:ascii="Montserrat" w:hAnsi="Montserrat"/>
                <w:sz w:val="20"/>
                <w:szCs w:val="20"/>
              </w:rPr>
              <w:instrText xml:space="preserve"> FORMTEXT </w:instrText>
            </w:r>
            <w:r w:rsidRPr="00837DCB">
              <w:rPr>
                <w:rFonts w:ascii="Montserrat" w:hAnsi="Montserrat"/>
                <w:sz w:val="20"/>
                <w:szCs w:val="20"/>
              </w:rPr>
            </w:r>
            <w:r w:rsidRPr="00837DCB">
              <w:rPr>
                <w:rFonts w:ascii="Montserrat" w:hAnsi="Montserrat"/>
                <w:sz w:val="20"/>
                <w:szCs w:val="20"/>
              </w:rPr>
              <w:fldChar w:fldCharType="separate"/>
            </w:r>
            <w:r w:rsidRPr="00837DCB">
              <w:rPr>
                <w:rFonts w:ascii="Montserrat" w:hAnsi="Montserrat"/>
                <w:sz w:val="20"/>
                <w:szCs w:val="20"/>
              </w:rPr>
              <w:t> </w:t>
            </w:r>
            <w:r w:rsidRPr="00837DCB">
              <w:rPr>
                <w:rFonts w:ascii="Montserrat" w:hAnsi="Montserrat"/>
                <w:sz w:val="20"/>
                <w:szCs w:val="20"/>
              </w:rPr>
              <w:t> </w:t>
            </w:r>
            <w:r w:rsidRPr="00837DCB">
              <w:rPr>
                <w:rFonts w:ascii="Montserrat" w:hAnsi="Montserrat"/>
                <w:sz w:val="20"/>
                <w:szCs w:val="20"/>
              </w:rPr>
              <w:t> </w:t>
            </w:r>
            <w:r w:rsidRPr="00837DCB">
              <w:rPr>
                <w:rFonts w:ascii="Montserrat" w:hAnsi="Montserrat"/>
                <w:sz w:val="20"/>
                <w:szCs w:val="20"/>
              </w:rPr>
              <w:t> </w:t>
            </w:r>
            <w:r w:rsidRPr="00837DCB">
              <w:rPr>
                <w:rFonts w:ascii="Montserrat" w:hAnsi="Montserrat"/>
                <w:sz w:val="20"/>
                <w:szCs w:val="20"/>
              </w:rPr>
              <w:t> </w:t>
            </w:r>
            <w:r w:rsidRPr="00837DCB">
              <w:rPr>
                <w:rFonts w:ascii="Montserrat" w:hAnsi="Montserrat"/>
                <w:sz w:val="20"/>
                <w:szCs w:val="20"/>
              </w:rPr>
              <w:fldChar w:fldCharType="end"/>
            </w:r>
          </w:p>
        </w:tc>
      </w:tr>
      <w:tr w:rsidR="00F346AA" w:rsidRPr="00837DCB" w14:paraId="5DCBFC17" w14:textId="77777777" w:rsidTr="007E3FC9">
        <w:tc>
          <w:tcPr>
            <w:tcW w:w="72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9EA2B1" w14:textId="3FC0FE69" w:rsidR="00F346AA" w:rsidRPr="003C1646" w:rsidRDefault="00F346AA" w:rsidP="00F346AA">
            <w:pPr>
              <w:spacing w:before="60" w:after="60"/>
              <w:jc w:val="both"/>
              <w:rPr>
                <w:rFonts w:ascii="Montserrat" w:hAnsi="Montserrat"/>
                <w:b/>
                <w:bCs/>
                <w:sz w:val="20"/>
                <w:szCs w:val="20"/>
              </w:rPr>
            </w:pPr>
            <w:r>
              <w:rPr>
                <w:rFonts w:ascii="Montserrat" w:hAnsi="Montserrat"/>
                <w:b/>
                <w:bCs/>
                <w:sz w:val="20"/>
                <w:szCs w:val="20"/>
              </w:rPr>
              <w:t>Project End Date:</w:t>
            </w:r>
          </w:p>
        </w:tc>
        <w:tc>
          <w:tcPr>
            <w:tcW w:w="1694" w:type="pct"/>
            <w:tcBorders>
              <w:top w:val="single" w:sz="4" w:space="0" w:color="auto"/>
              <w:left w:val="single" w:sz="4" w:space="0" w:color="auto"/>
              <w:bottom w:val="single" w:sz="4" w:space="0" w:color="auto"/>
              <w:right w:val="single" w:sz="4" w:space="0" w:color="auto"/>
            </w:tcBorders>
          </w:tcPr>
          <w:p w14:paraId="75D427A1" w14:textId="23DB0E65" w:rsidR="00F346AA" w:rsidRPr="00837DCB" w:rsidRDefault="00F346AA" w:rsidP="00F346AA">
            <w:pPr>
              <w:spacing w:before="60" w:after="60"/>
              <w:jc w:val="both"/>
              <w:rPr>
                <w:rFonts w:ascii="Montserrat" w:hAnsi="Montserrat"/>
                <w:sz w:val="20"/>
                <w:szCs w:val="20"/>
              </w:rPr>
            </w:pPr>
            <w:r w:rsidRPr="00837DCB">
              <w:rPr>
                <w:rFonts w:ascii="Montserrat" w:hAnsi="Montserrat"/>
                <w:sz w:val="20"/>
                <w:szCs w:val="20"/>
              </w:rPr>
              <w:fldChar w:fldCharType="begin">
                <w:ffData>
                  <w:name w:val="Text6"/>
                  <w:enabled/>
                  <w:calcOnExit w:val="0"/>
                  <w:textInput/>
                </w:ffData>
              </w:fldChar>
            </w:r>
            <w:r w:rsidRPr="00837DCB">
              <w:rPr>
                <w:rFonts w:ascii="Montserrat" w:hAnsi="Montserrat"/>
                <w:sz w:val="20"/>
                <w:szCs w:val="20"/>
              </w:rPr>
              <w:instrText xml:space="preserve"> FORMTEXT </w:instrText>
            </w:r>
            <w:r w:rsidRPr="00837DCB">
              <w:rPr>
                <w:rFonts w:ascii="Montserrat" w:hAnsi="Montserrat"/>
                <w:sz w:val="20"/>
                <w:szCs w:val="20"/>
              </w:rPr>
            </w:r>
            <w:r w:rsidRPr="00837DCB">
              <w:rPr>
                <w:rFonts w:ascii="Montserrat" w:hAnsi="Montserrat"/>
                <w:sz w:val="20"/>
                <w:szCs w:val="20"/>
              </w:rPr>
              <w:fldChar w:fldCharType="separate"/>
            </w:r>
            <w:r w:rsidRPr="00837DCB">
              <w:rPr>
                <w:rFonts w:ascii="Montserrat" w:hAnsi="Montserrat"/>
                <w:sz w:val="20"/>
                <w:szCs w:val="20"/>
              </w:rPr>
              <w:t> </w:t>
            </w:r>
            <w:r w:rsidRPr="00837DCB">
              <w:rPr>
                <w:rFonts w:ascii="Montserrat" w:hAnsi="Montserrat"/>
                <w:sz w:val="20"/>
                <w:szCs w:val="20"/>
              </w:rPr>
              <w:t> </w:t>
            </w:r>
            <w:r w:rsidRPr="00837DCB">
              <w:rPr>
                <w:rFonts w:ascii="Montserrat" w:hAnsi="Montserrat"/>
                <w:sz w:val="20"/>
                <w:szCs w:val="20"/>
              </w:rPr>
              <w:t> </w:t>
            </w:r>
            <w:r w:rsidRPr="00837DCB">
              <w:rPr>
                <w:rFonts w:ascii="Montserrat" w:hAnsi="Montserrat"/>
                <w:sz w:val="20"/>
                <w:szCs w:val="20"/>
              </w:rPr>
              <w:t> </w:t>
            </w:r>
            <w:r w:rsidRPr="00837DCB">
              <w:rPr>
                <w:rFonts w:ascii="Montserrat" w:hAnsi="Montserrat"/>
                <w:sz w:val="20"/>
                <w:szCs w:val="20"/>
              </w:rPr>
              <w:t> </w:t>
            </w:r>
            <w:r w:rsidRPr="00837DCB">
              <w:rPr>
                <w:rFonts w:ascii="Montserrat" w:hAnsi="Montserrat"/>
                <w:sz w:val="20"/>
                <w:szCs w:val="20"/>
              </w:rPr>
              <w:fldChar w:fldCharType="end"/>
            </w:r>
          </w:p>
        </w:tc>
        <w:tc>
          <w:tcPr>
            <w:tcW w:w="78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0148B1" w14:textId="375C5BBF" w:rsidR="00F346AA" w:rsidRPr="003C1646" w:rsidRDefault="00F346AA" w:rsidP="00F346AA">
            <w:pPr>
              <w:spacing w:before="60" w:after="60"/>
              <w:jc w:val="both"/>
              <w:rPr>
                <w:rFonts w:ascii="Montserrat" w:hAnsi="Montserrat"/>
                <w:b/>
                <w:bCs/>
                <w:sz w:val="20"/>
                <w:szCs w:val="20"/>
              </w:rPr>
            </w:pPr>
            <w:r>
              <w:rPr>
                <w:rFonts w:ascii="Montserrat" w:hAnsi="Montserrat"/>
                <w:b/>
                <w:bCs/>
                <w:sz w:val="20"/>
                <w:szCs w:val="20"/>
              </w:rPr>
              <w:t>Date of Submission</w:t>
            </w:r>
            <w:r w:rsidRPr="003C1646">
              <w:rPr>
                <w:rFonts w:ascii="Montserrat" w:hAnsi="Montserrat"/>
                <w:b/>
                <w:bCs/>
                <w:sz w:val="20"/>
                <w:szCs w:val="20"/>
              </w:rPr>
              <w:t>:</w:t>
            </w:r>
          </w:p>
        </w:tc>
        <w:tc>
          <w:tcPr>
            <w:tcW w:w="1802" w:type="pct"/>
            <w:tcBorders>
              <w:top w:val="single" w:sz="4" w:space="0" w:color="auto"/>
              <w:left w:val="single" w:sz="4" w:space="0" w:color="auto"/>
              <w:bottom w:val="single" w:sz="4" w:space="0" w:color="auto"/>
              <w:right w:val="single" w:sz="4" w:space="0" w:color="auto"/>
            </w:tcBorders>
          </w:tcPr>
          <w:p w14:paraId="374E9C39" w14:textId="031DEEF7" w:rsidR="00F346AA" w:rsidRPr="00837DCB" w:rsidRDefault="00F346AA" w:rsidP="00F346AA">
            <w:pPr>
              <w:spacing w:before="60" w:after="60"/>
              <w:jc w:val="both"/>
              <w:rPr>
                <w:rFonts w:ascii="Montserrat" w:hAnsi="Montserrat"/>
                <w:sz w:val="20"/>
                <w:szCs w:val="20"/>
              </w:rPr>
            </w:pPr>
            <w:r w:rsidRPr="00837DCB">
              <w:rPr>
                <w:rFonts w:ascii="Montserrat" w:hAnsi="Montserrat"/>
                <w:sz w:val="20"/>
                <w:szCs w:val="20"/>
              </w:rPr>
              <w:fldChar w:fldCharType="begin">
                <w:ffData>
                  <w:name w:val="Text6"/>
                  <w:enabled/>
                  <w:calcOnExit w:val="0"/>
                  <w:textInput/>
                </w:ffData>
              </w:fldChar>
            </w:r>
            <w:r w:rsidRPr="00837DCB">
              <w:rPr>
                <w:rFonts w:ascii="Montserrat" w:hAnsi="Montserrat"/>
                <w:sz w:val="20"/>
                <w:szCs w:val="20"/>
              </w:rPr>
              <w:instrText xml:space="preserve"> FORMTEXT </w:instrText>
            </w:r>
            <w:r w:rsidRPr="00837DCB">
              <w:rPr>
                <w:rFonts w:ascii="Montserrat" w:hAnsi="Montserrat"/>
                <w:sz w:val="20"/>
                <w:szCs w:val="20"/>
              </w:rPr>
            </w:r>
            <w:r w:rsidRPr="00837DCB">
              <w:rPr>
                <w:rFonts w:ascii="Montserrat" w:hAnsi="Montserrat"/>
                <w:sz w:val="20"/>
                <w:szCs w:val="20"/>
              </w:rPr>
              <w:fldChar w:fldCharType="separate"/>
            </w:r>
            <w:r w:rsidRPr="00837DCB">
              <w:rPr>
                <w:rFonts w:ascii="Montserrat" w:hAnsi="Montserrat"/>
                <w:sz w:val="20"/>
                <w:szCs w:val="20"/>
              </w:rPr>
              <w:t> </w:t>
            </w:r>
            <w:r w:rsidRPr="00837DCB">
              <w:rPr>
                <w:rFonts w:ascii="Montserrat" w:hAnsi="Montserrat"/>
                <w:sz w:val="20"/>
                <w:szCs w:val="20"/>
              </w:rPr>
              <w:t> </w:t>
            </w:r>
            <w:r w:rsidRPr="00837DCB">
              <w:rPr>
                <w:rFonts w:ascii="Montserrat" w:hAnsi="Montserrat"/>
                <w:sz w:val="20"/>
                <w:szCs w:val="20"/>
              </w:rPr>
              <w:t> </w:t>
            </w:r>
            <w:r w:rsidRPr="00837DCB">
              <w:rPr>
                <w:rFonts w:ascii="Montserrat" w:hAnsi="Montserrat"/>
                <w:sz w:val="20"/>
                <w:szCs w:val="20"/>
              </w:rPr>
              <w:t> </w:t>
            </w:r>
            <w:r w:rsidRPr="00837DCB">
              <w:rPr>
                <w:rFonts w:ascii="Montserrat" w:hAnsi="Montserrat"/>
                <w:sz w:val="20"/>
                <w:szCs w:val="20"/>
              </w:rPr>
              <w:t> </w:t>
            </w:r>
            <w:r w:rsidRPr="00837DCB">
              <w:rPr>
                <w:rFonts w:ascii="Montserrat" w:hAnsi="Montserrat"/>
                <w:sz w:val="20"/>
                <w:szCs w:val="20"/>
              </w:rPr>
              <w:fldChar w:fldCharType="end"/>
            </w:r>
          </w:p>
        </w:tc>
      </w:tr>
    </w:tbl>
    <w:p w14:paraId="71E1D218" w14:textId="62837DE5" w:rsidR="00EE0D1F" w:rsidRPr="001F4D38" w:rsidRDefault="001F4D38" w:rsidP="001F4D38">
      <w:pPr>
        <w:spacing w:before="240" w:after="120"/>
        <w:jc w:val="both"/>
        <w:rPr>
          <w:rFonts w:ascii="Montserrat" w:hAnsi="Montserrat"/>
          <w:b/>
          <w:bCs/>
          <w:sz w:val="28"/>
          <w:szCs w:val="28"/>
        </w:rPr>
      </w:pPr>
      <w:r w:rsidRPr="001F4D38">
        <w:rPr>
          <w:rFonts w:ascii="Montserrat" w:hAnsi="Montserrat"/>
          <w:b/>
          <w:bCs/>
          <w:sz w:val="28"/>
          <w:szCs w:val="28"/>
        </w:rPr>
        <w:t>1.</w:t>
      </w:r>
      <w:r>
        <w:rPr>
          <w:rFonts w:ascii="Montserrat" w:hAnsi="Montserrat"/>
          <w:b/>
          <w:bCs/>
          <w:sz w:val="28"/>
          <w:szCs w:val="28"/>
        </w:rPr>
        <w:t xml:space="preserve"> </w:t>
      </w:r>
      <w:r w:rsidR="00BB41C8" w:rsidRPr="001F4D38">
        <w:rPr>
          <w:rFonts w:ascii="Montserrat" w:hAnsi="Montserrat"/>
          <w:b/>
          <w:bCs/>
          <w:sz w:val="28"/>
          <w:szCs w:val="28"/>
        </w:rPr>
        <w:t>Asset Register</w:t>
      </w:r>
    </w:p>
    <w:p w14:paraId="29A32DB9" w14:textId="49AAF57F" w:rsidR="00BB41C8" w:rsidRPr="00832567" w:rsidRDefault="00BB41C8" w:rsidP="00E140C3">
      <w:pPr>
        <w:spacing w:before="120" w:after="120"/>
        <w:jc w:val="both"/>
        <w:rPr>
          <w:rFonts w:ascii="Montserrat" w:hAnsi="Montserrat"/>
          <w:sz w:val="20"/>
          <w:szCs w:val="20"/>
        </w:rPr>
      </w:pPr>
      <w:r w:rsidRPr="00832567">
        <w:rPr>
          <w:rFonts w:ascii="Montserrat" w:hAnsi="Montserrat"/>
          <w:sz w:val="20"/>
          <w:szCs w:val="20"/>
        </w:rPr>
        <w:t xml:space="preserve">List all Assets purchased, improved, or developed using </w:t>
      </w:r>
      <w:r w:rsidR="004B3571">
        <w:rPr>
          <w:rFonts w:ascii="Montserrat" w:hAnsi="Montserrat"/>
          <w:sz w:val="20"/>
          <w:szCs w:val="20"/>
        </w:rPr>
        <w:t>your OCEAN</w:t>
      </w:r>
      <w:r w:rsidRPr="00832567">
        <w:rPr>
          <w:rFonts w:ascii="Montserrat" w:hAnsi="Montserrat"/>
          <w:sz w:val="20"/>
          <w:szCs w:val="20"/>
        </w:rPr>
        <w:t xml:space="preserve"> Grant.</w:t>
      </w:r>
      <w:r w:rsidR="004B3571">
        <w:rPr>
          <w:rFonts w:ascii="Montserrat" w:hAnsi="Montserrat"/>
          <w:sz w:val="20"/>
          <w:szCs w:val="20"/>
        </w:rPr>
        <w:t xml:space="preserve"> This should match your most recent asset register submitted alongside your annual report. </w:t>
      </w:r>
      <w:r w:rsidR="00597F73" w:rsidRPr="00832567">
        <w:rPr>
          <w:rFonts w:ascii="Montserrat" w:hAnsi="Montserrat"/>
          <w:sz w:val="20"/>
          <w:szCs w:val="20"/>
        </w:rPr>
        <w:t>In</w:t>
      </w:r>
      <w:r w:rsidR="00832567" w:rsidRPr="00832567">
        <w:rPr>
          <w:rFonts w:ascii="Montserrat" w:hAnsi="Montserrat"/>
          <w:sz w:val="20"/>
          <w:szCs w:val="20"/>
        </w:rPr>
        <w:t>sert new rows</w:t>
      </w:r>
      <w:r w:rsidR="004B3571">
        <w:rPr>
          <w:rFonts w:ascii="Montserrat" w:hAnsi="Montserrat"/>
          <w:sz w:val="20"/>
          <w:szCs w:val="20"/>
        </w:rPr>
        <w:t xml:space="preserve"> in the table below</w:t>
      </w:r>
      <w:r w:rsidR="00832567" w:rsidRPr="00832567">
        <w:rPr>
          <w:rFonts w:ascii="Montserrat" w:hAnsi="Montserrat"/>
          <w:sz w:val="20"/>
          <w:szCs w:val="20"/>
        </w:rPr>
        <w:t xml:space="preserve"> as needed.</w:t>
      </w:r>
    </w:p>
    <w:tbl>
      <w:tblPr>
        <w:tblStyle w:val="TableGrid"/>
        <w:tblW w:w="15843" w:type="dxa"/>
        <w:jc w:val="center"/>
        <w:tblLook w:val="04A0" w:firstRow="1" w:lastRow="0" w:firstColumn="1" w:lastColumn="0" w:noHBand="0" w:noVBand="1"/>
      </w:tblPr>
      <w:tblGrid>
        <w:gridCol w:w="879"/>
        <w:gridCol w:w="3908"/>
        <w:gridCol w:w="1701"/>
        <w:gridCol w:w="1701"/>
        <w:gridCol w:w="1701"/>
        <w:gridCol w:w="1701"/>
        <w:gridCol w:w="1701"/>
        <w:gridCol w:w="2551"/>
      </w:tblGrid>
      <w:tr w:rsidR="007745F5" w14:paraId="54AFAD29" w14:textId="33E4F8ED" w:rsidTr="007745F5">
        <w:trPr>
          <w:trHeight w:val="1050"/>
          <w:jc w:val="center"/>
        </w:trPr>
        <w:tc>
          <w:tcPr>
            <w:tcW w:w="879" w:type="dxa"/>
            <w:shd w:val="clear" w:color="auto" w:fill="D9D9D9" w:themeFill="background1" w:themeFillShade="D9"/>
          </w:tcPr>
          <w:p w14:paraId="62418EBB" w14:textId="50AAB6A1" w:rsidR="007745F5" w:rsidRPr="00293CAD" w:rsidRDefault="007745F5" w:rsidP="0099642E">
            <w:pPr>
              <w:spacing w:before="120" w:after="120"/>
              <w:rPr>
                <w:rFonts w:ascii="Montserrat" w:hAnsi="Montserrat"/>
                <w:b/>
                <w:bCs/>
                <w:sz w:val="20"/>
                <w:szCs w:val="20"/>
              </w:rPr>
            </w:pPr>
            <w:r w:rsidRPr="00293CAD">
              <w:rPr>
                <w:rFonts w:ascii="Montserrat" w:hAnsi="Montserrat"/>
                <w:b/>
                <w:bCs/>
                <w:sz w:val="20"/>
                <w:szCs w:val="20"/>
              </w:rPr>
              <w:t>Asset ID</w:t>
            </w:r>
          </w:p>
        </w:tc>
        <w:tc>
          <w:tcPr>
            <w:tcW w:w="3908" w:type="dxa"/>
            <w:shd w:val="clear" w:color="auto" w:fill="D9D9D9" w:themeFill="background1" w:themeFillShade="D9"/>
          </w:tcPr>
          <w:p w14:paraId="080D970B" w14:textId="3745CAE7" w:rsidR="007745F5" w:rsidRPr="00293CAD" w:rsidRDefault="007745F5" w:rsidP="0099642E">
            <w:pPr>
              <w:spacing w:before="120" w:after="120"/>
              <w:rPr>
                <w:rFonts w:ascii="Montserrat" w:hAnsi="Montserrat"/>
                <w:b/>
                <w:bCs/>
                <w:sz w:val="20"/>
                <w:szCs w:val="20"/>
              </w:rPr>
            </w:pPr>
            <w:r w:rsidRPr="00293CAD">
              <w:rPr>
                <w:rFonts w:ascii="Montserrat" w:hAnsi="Montserrat"/>
                <w:b/>
                <w:bCs/>
                <w:sz w:val="20"/>
                <w:szCs w:val="20"/>
              </w:rPr>
              <w:t>Asset Description</w:t>
            </w:r>
          </w:p>
        </w:tc>
        <w:tc>
          <w:tcPr>
            <w:tcW w:w="1701" w:type="dxa"/>
            <w:shd w:val="clear" w:color="auto" w:fill="D9D9D9" w:themeFill="background1" w:themeFillShade="D9"/>
          </w:tcPr>
          <w:p w14:paraId="6BDC6F39" w14:textId="33295A33" w:rsidR="007745F5" w:rsidRPr="00293CAD" w:rsidRDefault="007745F5" w:rsidP="0099642E">
            <w:pPr>
              <w:spacing w:before="120" w:after="120"/>
              <w:rPr>
                <w:rFonts w:ascii="Montserrat" w:hAnsi="Montserrat"/>
                <w:b/>
                <w:bCs/>
                <w:sz w:val="20"/>
                <w:szCs w:val="20"/>
              </w:rPr>
            </w:pPr>
            <w:r w:rsidRPr="00293CAD">
              <w:rPr>
                <w:rFonts w:ascii="Montserrat" w:hAnsi="Montserrat"/>
                <w:b/>
                <w:bCs/>
                <w:sz w:val="20"/>
                <w:szCs w:val="20"/>
              </w:rPr>
              <w:t>Current Location</w:t>
            </w:r>
          </w:p>
        </w:tc>
        <w:tc>
          <w:tcPr>
            <w:tcW w:w="1701" w:type="dxa"/>
            <w:shd w:val="clear" w:color="auto" w:fill="D9D9D9" w:themeFill="background1" w:themeFillShade="D9"/>
          </w:tcPr>
          <w:p w14:paraId="3F55B3FE" w14:textId="5E0C6227" w:rsidR="007745F5" w:rsidRPr="00293CAD" w:rsidRDefault="007745F5" w:rsidP="0099642E">
            <w:pPr>
              <w:spacing w:before="120" w:after="120"/>
              <w:rPr>
                <w:rFonts w:ascii="Montserrat" w:hAnsi="Montserrat"/>
                <w:b/>
                <w:bCs/>
                <w:sz w:val="20"/>
                <w:szCs w:val="20"/>
              </w:rPr>
            </w:pPr>
            <w:r w:rsidRPr="00293CAD">
              <w:rPr>
                <w:rFonts w:ascii="Montserrat" w:hAnsi="Montserrat"/>
                <w:b/>
                <w:bCs/>
                <w:sz w:val="20"/>
                <w:szCs w:val="20"/>
              </w:rPr>
              <w:t>Current Condition</w:t>
            </w:r>
          </w:p>
        </w:tc>
        <w:tc>
          <w:tcPr>
            <w:tcW w:w="1701" w:type="dxa"/>
            <w:shd w:val="clear" w:color="auto" w:fill="D9D9D9" w:themeFill="background1" w:themeFillShade="D9"/>
          </w:tcPr>
          <w:p w14:paraId="0C68452F" w14:textId="4B70BED4" w:rsidR="007745F5" w:rsidRPr="00293CAD" w:rsidRDefault="007745F5" w:rsidP="0099642E">
            <w:pPr>
              <w:spacing w:before="120" w:after="120"/>
              <w:rPr>
                <w:rFonts w:ascii="Montserrat" w:hAnsi="Montserrat"/>
                <w:b/>
                <w:bCs/>
                <w:sz w:val="20"/>
                <w:szCs w:val="20"/>
              </w:rPr>
            </w:pPr>
            <w:r w:rsidRPr="00293CAD">
              <w:rPr>
                <w:rFonts w:ascii="Montserrat" w:hAnsi="Montserrat"/>
                <w:b/>
                <w:bCs/>
                <w:sz w:val="20"/>
                <w:szCs w:val="20"/>
              </w:rPr>
              <w:t xml:space="preserve">Date </w:t>
            </w:r>
            <w:r>
              <w:rPr>
                <w:rFonts w:ascii="Montserrat" w:hAnsi="Montserrat"/>
                <w:b/>
                <w:bCs/>
                <w:sz w:val="20"/>
                <w:szCs w:val="20"/>
              </w:rPr>
              <w:t>of Purchase</w:t>
            </w:r>
          </w:p>
        </w:tc>
        <w:tc>
          <w:tcPr>
            <w:tcW w:w="1701" w:type="dxa"/>
            <w:shd w:val="clear" w:color="auto" w:fill="D9D9D9" w:themeFill="background1" w:themeFillShade="D9"/>
          </w:tcPr>
          <w:p w14:paraId="1732DACB" w14:textId="07CFF859" w:rsidR="007745F5" w:rsidRPr="00293CAD" w:rsidRDefault="007745F5" w:rsidP="0099642E">
            <w:pPr>
              <w:spacing w:before="120" w:after="120"/>
              <w:rPr>
                <w:rFonts w:ascii="Montserrat" w:hAnsi="Montserrat"/>
                <w:b/>
                <w:bCs/>
                <w:sz w:val="20"/>
                <w:szCs w:val="20"/>
              </w:rPr>
            </w:pPr>
            <w:r w:rsidRPr="00293CAD">
              <w:rPr>
                <w:rFonts w:ascii="Montserrat" w:hAnsi="Montserrat"/>
                <w:b/>
                <w:bCs/>
                <w:sz w:val="20"/>
                <w:szCs w:val="20"/>
              </w:rPr>
              <w:t>Purchase / Development Cost</w:t>
            </w:r>
            <w:r>
              <w:rPr>
                <w:rFonts w:ascii="Montserrat" w:hAnsi="Montserrat"/>
                <w:b/>
                <w:bCs/>
                <w:sz w:val="20"/>
                <w:szCs w:val="20"/>
              </w:rPr>
              <w:t xml:space="preserve"> (GBP)</w:t>
            </w:r>
          </w:p>
        </w:tc>
        <w:tc>
          <w:tcPr>
            <w:tcW w:w="1701" w:type="dxa"/>
            <w:shd w:val="clear" w:color="auto" w:fill="D9D9D9" w:themeFill="background1" w:themeFillShade="D9"/>
          </w:tcPr>
          <w:p w14:paraId="4869A72E" w14:textId="06623F3C" w:rsidR="007745F5" w:rsidRPr="00293CAD" w:rsidRDefault="007745F5" w:rsidP="0099642E">
            <w:pPr>
              <w:spacing w:before="120" w:after="120"/>
              <w:rPr>
                <w:rFonts w:ascii="Montserrat" w:hAnsi="Montserrat"/>
                <w:b/>
                <w:bCs/>
                <w:sz w:val="20"/>
                <w:szCs w:val="20"/>
              </w:rPr>
            </w:pPr>
            <w:r w:rsidRPr="00293CAD">
              <w:rPr>
                <w:rFonts w:ascii="Montserrat" w:hAnsi="Montserrat"/>
                <w:b/>
                <w:bCs/>
                <w:sz w:val="20"/>
                <w:szCs w:val="20"/>
              </w:rPr>
              <w:t>Estimated Useful Life</w:t>
            </w:r>
            <w:r>
              <w:rPr>
                <w:rFonts w:ascii="Montserrat" w:hAnsi="Montserrat"/>
                <w:b/>
                <w:bCs/>
                <w:sz w:val="20"/>
                <w:szCs w:val="20"/>
              </w:rPr>
              <w:t xml:space="preserve"> (Years)</w:t>
            </w:r>
          </w:p>
        </w:tc>
        <w:tc>
          <w:tcPr>
            <w:tcW w:w="2551" w:type="dxa"/>
            <w:shd w:val="clear" w:color="auto" w:fill="D9D9D9" w:themeFill="background1" w:themeFillShade="D9"/>
          </w:tcPr>
          <w:p w14:paraId="7C2A2173" w14:textId="26A22996" w:rsidR="007745F5" w:rsidRPr="00293CAD" w:rsidRDefault="007745F5" w:rsidP="0099642E">
            <w:pPr>
              <w:spacing w:before="120" w:after="120"/>
              <w:rPr>
                <w:rFonts w:ascii="Montserrat" w:hAnsi="Montserrat"/>
                <w:b/>
                <w:bCs/>
                <w:sz w:val="20"/>
                <w:szCs w:val="20"/>
              </w:rPr>
            </w:pPr>
            <w:r w:rsidRPr="00293CAD">
              <w:rPr>
                <w:rFonts w:ascii="Montserrat" w:hAnsi="Montserrat"/>
                <w:b/>
                <w:bCs/>
                <w:sz w:val="20"/>
                <w:szCs w:val="20"/>
              </w:rPr>
              <w:t>Notes</w:t>
            </w:r>
          </w:p>
        </w:tc>
      </w:tr>
      <w:tr w:rsidR="007745F5" w14:paraId="2C3924E4" w14:textId="1DA7FB14" w:rsidTr="007745F5">
        <w:trPr>
          <w:trHeight w:val="519"/>
          <w:jc w:val="center"/>
        </w:trPr>
        <w:tc>
          <w:tcPr>
            <w:tcW w:w="879" w:type="dxa"/>
          </w:tcPr>
          <w:p w14:paraId="7292DA81" w14:textId="77777777" w:rsidR="007745F5" w:rsidRPr="007E3FC9" w:rsidRDefault="007745F5" w:rsidP="007745F5">
            <w:pPr>
              <w:spacing w:before="120" w:after="120"/>
              <w:jc w:val="both"/>
              <w:rPr>
                <w:rFonts w:ascii="Montserrat" w:hAnsi="Montserrat"/>
                <w:b/>
                <w:bCs/>
                <w:sz w:val="18"/>
                <w:szCs w:val="18"/>
              </w:rPr>
            </w:pPr>
          </w:p>
        </w:tc>
        <w:tc>
          <w:tcPr>
            <w:tcW w:w="3908" w:type="dxa"/>
          </w:tcPr>
          <w:p w14:paraId="06D57430"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6EE219C7"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165DF308"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45D70983" w14:textId="3A5CD4D6" w:rsidR="007745F5" w:rsidRPr="007E3FC9" w:rsidRDefault="007745F5" w:rsidP="007745F5">
            <w:pPr>
              <w:spacing w:before="120" w:after="120"/>
              <w:jc w:val="both"/>
              <w:rPr>
                <w:rFonts w:ascii="Montserrat" w:hAnsi="Montserrat"/>
                <w:b/>
                <w:bCs/>
                <w:sz w:val="18"/>
                <w:szCs w:val="18"/>
              </w:rPr>
            </w:pPr>
          </w:p>
        </w:tc>
        <w:tc>
          <w:tcPr>
            <w:tcW w:w="1701" w:type="dxa"/>
          </w:tcPr>
          <w:p w14:paraId="6594C9A5"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1D97B9CC" w14:textId="77777777" w:rsidR="007745F5" w:rsidRPr="007E3FC9" w:rsidRDefault="007745F5" w:rsidP="007745F5">
            <w:pPr>
              <w:spacing w:before="120" w:after="120"/>
              <w:jc w:val="both"/>
              <w:rPr>
                <w:rFonts w:ascii="Montserrat" w:hAnsi="Montserrat"/>
                <w:b/>
                <w:bCs/>
                <w:sz w:val="18"/>
                <w:szCs w:val="18"/>
              </w:rPr>
            </w:pPr>
          </w:p>
        </w:tc>
        <w:tc>
          <w:tcPr>
            <w:tcW w:w="2551" w:type="dxa"/>
          </w:tcPr>
          <w:p w14:paraId="57733C92" w14:textId="77777777" w:rsidR="007745F5" w:rsidRPr="007E3FC9" w:rsidRDefault="007745F5" w:rsidP="007745F5">
            <w:pPr>
              <w:spacing w:before="120" w:after="120"/>
              <w:jc w:val="both"/>
              <w:rPr>
                <w:rFonts w:ascii="Montserrat" w:hAnsi="Montserrat"/>
                <w:b/>
                <w:bCs/>
                <w:sz w:val="18"/>
                <w:szCs w:val="18"/>
              </w:rPr>
            </w:pPr>
          </w:p>
        </w:tc>
      </w:tr>
      <w:tr w:rsidR="007745F5" w14:paraId="754B57AD" w14:textId="4803B399" w:rsidTr="007745F5">
        <w:trPr>
          <w:trHeight w:val="519"/>
          <w:jc w:val="center"/>
        </w:trPr>
        <w:tc>
          <w:tcPr>
            <w:tcW w:w="879" w:type="dxa"/>
          </w:tcPr>
          <w:p w14:paraId="27490856" w14:textId="77777777" w:rsidR="007745F5" w:rsidRPr="007E3FC9" w:rsidRDefault="007745F5" w:rsidP="007745F5">
            <w:pPr>
              <w:spacing w:before="120" w:after="120"/>
              <w:jc w:val="both"/>
              <w:rPr>
                <w:rFonts w:ascii="Montserrat" w:hAnsi="Montserrat"/>
                <w:b/>
                <w:bCs/>
                <w:sz w:val="18"/>
                <w:szCs w:val="18"/>
              </w:rPr>
            </w:pPr>
          </w:p>
        </w:tc>
        <w:tc>
          <w:tcPr>
            <w:tcW w:w="3908" w:type="dxa"/>
          </w:tcPr>
          <w:p w14:paraId="37D185FD"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6CCB35DD"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14708D52"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7C0DFDF8" w14:textId="34B4BAD7" w:rsidR="007745F5" w:rsidRPr="007E3FC9" w:rsidRDefault="007745F5" w:rsidP="007745F5">
            <w:pPr>
              <w:spacing w:before="120" w:after="120"/>
              <w:jc w:val="both"/>
              <w:rPr>
                <w:rFonts w:ascii="Montserrat" w:hAnsi="Montserrat"/>
                <w:b/>
                <w:bCs/>
                <w:sz w:val="18"/>
                <w:szCs w:val="18"/>
              </w:rPr>
            </w:pPr>
          </w:p>
        </w:tc>
        <w:tc>
          <w:tcPr>
            <w:tcW w:w="1701" w:type="dxa"/>
          </w:tcPr>
          <w:p w14:paraId="3FD502BD"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72502573" w14:textId="77777777" w:rsidR="007745F5" w:rsidRPr="007E3FC9" w:rsidRDefault="007745F5" w:rsidP="007745F5">
            <w:pPr>
              <w:spacing w:before="120" w:after="120"/>
              <w:jc w:val="both"/>
              <w:rPr>
                <w:rFonts w:ascii="Montserrat" w:hAnsi="Montserrat"/>
                <w:b/>
                <w:bCs/>
                <w:sz w:val="18"/>
                <w:szCs w:val="18"/>
              </w:rPr>
            </w:pPr>
          </w:p>
        </w:tc>
        <w:tc>
          <w:tcPr>
            <w:tcW w:w="2551" w:type="dxa"/>
          </w:tcPr>
          <w:p w14:paraId="1AAC0BC9" w14:textId="77777777" w:rsidR="007745F5" w:rsidRPr="007E3FC9" w:rsidRDefault="007745F5" w:rsidP="007745F5">
            <w:pPr>
              <w:spacing w:before="120" w:after="120"/>
              <w:jc w:val="both"/>
              <w:rPr>
                <w:rFonts w:ascii="Montserrat" w:hAnsi="Montserrat"/>
                <w:b/>
                <w:bCs/>
                <w:sz w:val="18"/>
                <w:szCs w:val="18"/>
              </w:rPr>
            </w:pPr>
          </w:p>
        </w:tc>
      </w:tr>
      <w:tr w:rsidR="007745F5" w14:paraId="61D05C8A" w14:textId="167DD8F2" w:rsidTr="007745F5">
        <w:trPr>
          <w:trHeight w:val="519"/>
          <w:jc w:val="center"/>
        </w:trPr>
        <w:tc>
          <w:tcPr>
            <w:tcW w:w="879" w:type="dxa"/>
          </w:tcPr>
          <w:p w14:paraId="666F6EA6" w14:textId="77777777" w:rsidR="007745F5" w:rsidRPr="007E3FC9" w:rsidRDefault="007745F5" w:rsidP="007745F5">
            <w:pPr>
              <w:spacing w:before="120" w:after="120"/>
              <w:jc w:val="both"/>
              <w:rPr>
                <w:rFonts w:ascii="Montserrat" w:hAnsi="Montserrat"/>
                <w:b/>
                <w:bCs/>
                <w:sz w:val="18"/>
                <w:szCs w:val="18"/>
              </w:rPr>
            </w:pPr>
          </w:p>
        </w:tc>
        <w:tc>
          <w:tcPr>
            <w:tcW w:w="3908" w:type="dxa"/>
          </w:tcPr>
          <w:p w14:paraId="5BF4B83C"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4F965B41"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77C273FA"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564CBF25" w14:textId="50E4E217" w:rsidR="007745F5" w:rsidRPr="007E3FC9" w:rsidRDefault="007745F5" w:rsidP="007745F5">
            <w:pPr>
              <w:spacing w:before="120" w:after="120"/>
              <w:jc w:val="both"/>
              <w:rPr>
                <w:rFonts w:ascii="Montserrat" w:hAnsi="Montserrat"/>
                <w:b/>
                <w:bCs/>
                <w:sz w:val="18"/>
                <w:szCs w:val="18"/>
              </w:rPr>
            </w:pPr>
          </w:p>
        </w:tc>
        <w:tc>
          <w:tcPr>
            <w:tcW w:w="1701" w:type="dxa"/>
          </w:tcPr>
          <w:p w14:paraId="594DD71D"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00F1DBC3" w14:textId="77777777" w:rsidR="007745F5" w:rsidRPr="007E3FC9" w:rsidRDefault="007745F5" w:rsidP="007745F5">
            <w:pPr>
              <w:spacing w:before="120" w:after="120"/>
              <w:jc w:val="both"/>
              <w:rPr>
                <w:rFonts w:ascii="Montserrat" w:hAnsi="Montserrat"/>
                <w:b/>
                <w:bCs/>
                <w:sz w:val="18"/>
                <w:szCs w:val="18"/>
              </w:rPr>
            </w:pPr>
          </w:p>
        </w:tc>
        <w:tc>
          <w:tcPr>
            <w:tcW w:w="2551" w:type="dxa"/>
          </w:tcPr>
          <w:p w14:paraId="7C0987A6" w14:textId="77777777" w:rsidR="007745F5" w:rsidRPr="007E3FC9" w:rsidRDefault="007745F5" w:rsidP="007745F5">
            <w:pPr>
              <w:spacing w:before="120" w:after="120"/>
              <w:jc w:val="both"/>
              <w:rPr>
                <w:rFonts w:ascii="Montserrat" w:hAnsi="Montserrat"/>
                <w:b/>
                <w:bCs/>
                <w:sz w:val="18"/>
                <w:szCs w:val="18"/>
              </w:rPr>
            </w:pPr>
          </w:p>
        </w:tc>
      </w:tr>
      <w:tr w:rsidR="007745F5" w14:paraId="244E1D9D" w14:textId="164AC88B" w:rsidTr="007745F5">
        <w:trPr>
          <w:trHeight w:val="519"/>
          <w:jc w:val="center"/>
        </w:trPr>
        <w:tc>
          <w:tcPr>
            <w:tcW w:w="879" w:type="dxa"/>
          </w:tcPr>
          <w:p w14:paraId="117B0A9A" w14:textId="10C0F99D" w:rsidR="007745F5" w:rsidRPr="007E3FC9" w:rsidRDefault="007745F5" w:rsidP="007745F5">
            <w:pPr>
              <w:spacing w:before="120" w:after="120"/>
              <w:jc w:val="both"/>
              <w:rPr>
                <w:rFonts w:ascii="Montserrat" w:hAnsi="Montserrat"/>
                <w:b/>
                <w:bCs/>
                <w:sz w:val="18"/>
                <w:szCs w:val="18"/>
              </w:rPr>
            </w:pPr>
          </w:p>
        </w:tc>
        <w:tc>
          <w:tcPr>
            <w:tcW w:w="3908" w:type="dxa"/>
          </w:tcPr>
          <w:p w14:paraId="38528213"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3BC19CBC"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4C925B11"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5054DB5B" w14:textId="7EE5AFB3" w:rsidR="007745F5" w:rsidRPr="007E3FC9" w:rsidRDefault="007745F5" w:rsidP="007745F5">
            <w:pPr>
              <w:spacing w:before="120" w:after="120"/>
              <w:jc w:val="both"/>
              <w:rPr>
                <w:rFonts w:ascii="Montserrat" w:hAnsi="Montserrat"/>
                <w:b/>
                <w:bCs/>
                <w:sz w:val="18"/>
                <w:szCs w:val="18"/>
              </w:rPr>
            </w:pPr>
          </w:p>
        </w:tc>
        <w:tc>
          <w:tcPr>
            <w:tcW w:w="1701" w:type="dxa"/>
          </w:tcPr>
          <w:p w14:paraId="627024B2"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4C3B9C45" w14:textId="77777777" w:rsidR="007745F5" w:rsidRPr="007E3FC9" w:rsidRDefault="007745F5" w:rsidP="007745F5">
            <w:pPr>
              <w:spacing w:before="120" w:after="120"/>
              <w:jc w:val="both"/>
              <w:rPr>
                <w:rFonts w:ascii="Montserrat" w:hAnsi="Montserrat"/>
                <w:b/>
                <w:bCs/>
                <w:sz w:val="18"/>
                <w:szCs w:val="18"/>
              </w:rPr>
            </w:pPr>
          </w:p>
        </w:tc>
        <w:tc>
          <w:tcPr>
            <w:tcW w:w="2551" w:type="dxa"/>
          </w:tcPr>
          <w:p w14:paraId="621F05B8" w14:textId="77777777" w:rsidR="007745F5" w:rsidRPr="007E3FC9" w:rsidRDefault="007745F5" w:rsidP="007745F5">
            <w:pPr>
              <w:spacing w:before="120" w:after="120"/>
              <w:jc w:val="both"/>
              <w:rPr>
                <w:rFonts w:ascii="Montserrat" w:hAnsi="Montserrat"/>
                <w:b/>
                <w:bCs/>
                <w:sz w:val="18"/>
                <w:szCs w:val="18"/>
              </w:rPr>
            </w:pPr>
          </w:p>
        </w:tc>
      </w:tr>
      <w:tr w:rsidR="007745F5" w14:paraId="43965325" w14:textId="77777777" w:rsidTr="007745F5">
        <w:trPr>
          <w:trHeight w:val="519"/>
          <w:jc w:val="center"/>
        </w:trPr>
        <w:tc>
          <w:tcPr>
            <w:tcW w:w="879" w:type="dxa"/>
          </w:tcPr>
          <w:p w14:paraId="494FFB3D" w14:textId="77777777" w:rsidR="007745F5" w:rsidRPr="007E3FC9" w:rsidRDefault="007745F5" w:rsidP="007745F5">
            <w:pPr>
              <w:spacing w:before="120" w:after="120"/>
              <w:jc w:val="both"/>
              <w:rPr>
                <w:rFonts w:ascii="Montserrat" w:hAnsi="Montserrat"/>
                <w:b/>
                <w:bCs/>
                <w:sz w:val="18"/>
                <w:szCs w:val="18"/>
              </w:rPr>
            </w:pPr>
          </w:p>
        </w:tc>
        <w:tc>
          <w:tcPr>
            <w:tcW w:w="3908" w:type="dxa"/>
          </w:tcPr>
          <w:p w14:paraId="1C662210"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10A06B64"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22D6C84B"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15357D8E" w14:textId="2CAA7853" w:rsidR="007745F5" w:rsidRPr="007E3FC9" w:rsidRDefault="007745F5" w:rsidP="007745F5">
            <w:pPr>
              <w:spacing w:before="120" w:after="120"/>
              <w:jc w:val="both"/>
              <w:rPr>
                <w:rFonts w:ascii="Montserrat" w:hAnsi="Montserrat"/>
                <w:b/>
                <w:bCs/>
                <w:sz w:val="18"/>
                <w:szCs w:val="18"/>
              </w:rPr>
            </w:pPr>
          </w:p>
        </w:tc>
        <w:tc>
          <w:tcPr>
            <w:tcW w:w="1701" w:type="dxa"/>
          </w:tcPr>
          <w:p w14:paraId="401E7DD6"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441F37D3" w14:textId="77777777" w:rsidR="007745F5" w:rsidRPr="007E3FC9" w:rsidRDefault="007745F5" w:rsidP="007745F5">
            <w:pPr>
              <w:spacing w:before="120" w:after="120"/>
              <w:jc w:val="both"/>
              <w:rPr>
                <w:rFonts w:ascii="Montserrat" w:hAnsi="Montserrat"/>
                <w:b/>
                <w:bCs/>
                <w:sz w:val="18"/>
                <w:szCs w:val="18"/>
              </w:rPr>
            </w:pPr>
          </w:p>
        </w:tc>
        <w:tc>
          <w:tcPr>
            <w:tcW w:w="2551" w:type="dxa"/>
          </w:tcPr>
          <w:p w14:paraId="558AA986" w14:textId="77777777" w:rsidR="007745F5" w:rsidRPr="007E3FC9" w:rsidRDefault="007745F5" w:rsidP="007745F5">
            <w:pPr>
              <w:spacing w:before="120" w:after="120"/>
              <w:jc w:val="both"/>
              <w:rPr>
                <w:rFonts w:ascii="Montserrat" w:hAnsi="Montserrat"/>
                <w:b/>
                <w:bCs/>
                <w:sz w:val="18"/>
                <w:szCs w:val="18"/>
              </w:rPr>
            </w:pPr>
          </w:p>
        </w:tc>
      </w:tr>
      <w:tr w:rsidR="007745F5" w14:paraId="2C8A0E6F" w14:textId="77777777" w:rsidTr="007745F5">
        <w:trPr>
          <w:trHeight w:val="519"/>
          <w:jc w:val="center"/>
        </w:trPr>
        <w:tc>
          <w:tcPr>
            <w:tcW w:w="879" w:type="dxa"/>
          </w:tcPr>
          <w:p w14:paraId="790087A2" w14:textId="77777777" w:rsidR="007745F5" w:rsidRPr="007E3FC9" w:rsidRDefault="007745F5" w:rsidP="007745F5">
            <w:pPr>
              <w:spacing w:before="120" w:after="120"/>
              <w:jc w:val="both"/>
              <w:rPr>
                <w:rFonts w:ascii="Montserrat" w:hAnsi="Montserrat"/>
                <w:b/>
                <w:bCs/>
                <w:sz w:val="18"/>
                <w:szCs w:val="18"/>
              </w:rPr>
            </w:pPr>
          </w:p>
        </w:tc>
        <w:tc>
          <w:tcPr>
            <w:tcW w:w="3908" w:type="dxa"/>
          </w:tcPr>
          <w:p w14:paraId="24603FD9"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7DB9EB72"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33EF7180"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1B7E3430" w14:textId="2608A004" w:rsidR="007745F5" w:rsidRPr="007E3FC9" w:rsidRDefault="007745F5" w:rsidP="007745F5">
            <w:pPr>
              <w:spacing w:before="120" w:after="120"/>
              <w:jc w:val="both"/>
              <w:rPr>
                <w:rFonts w:ascii="Montserrat" w:hAnsi="Montserrat"/>
                <w:b/>
                <w:bCs/>
                <w:sz w:val="18"/>
                <w:szCs w:val="18"/>
              </w:rPr>
            </w:pPr>
          </w:p>
        </w:tc>
        <w:tc>
          <w:tcPr>
            <w:tcW w:w="1701" w:type="dxa"/>
          </w:tcPr>
          <w:p w14:paraId="53A4CC6F" w14:textId="77777777" w:rsidR="007745F5" w:rsidRPr="007E3FC9" w:rsidRDefault="007745F5" w:rsidP="007745F5">
            <w:pPr>
              <w:spacing w:before="120" w:after="120"/>
              <w:jc w:val="both"/>
              <w:rPr>
                <w:rFonts w:ascii="Montserrat" w:hAnsi="Montserrat"/>
                <w:b/>
                <w:bCs/>
                <w:sz w:val="18"/>
                <w:szCs w:val="18"/>
              </w:rPr>
            </w:pPr>
          </w:p>
        </w:tc>
        <w:tc>
          <w:tcPr>
            <w:tcW w:w="1701" w:type="dxa"/>
          </w:tcPr>
          <w:p w14:paraId="620E7F76" w14:textId="77777777" w:rsidR="007745F5" w:rsidRPr="007E3FC9" w:rsidRDefault="007745F5" w:rsidP="007745F5">
            <w:pPr>
              <w:spacing w:before="120" w:after="120"/>
              <w:jc w:val="both"/>
              <w:rPr>
                <w:rFonts w:ascii="Montserrat" w:hAnsi="Montserrat"/>
                <w:b/>
                <w:bCs/>
                <w:sz w:val="18"/>
                <w:szCs w:val="18"/>
              </w:rPr>
            </w:pPr>
          </w:p>
        </w:tc>
        <w:tc>
          <w:tcPr>
            <w:tcW w:w="2551" w:type="dxa"/>
          </w:tcPr>
          <w:p w14:paraId="1448163E" w14:textId="77777777" w:rsidR="007745F5" w:rsidRPr="007E3FC9" w:rsidRDefault="007745F5" w:rsidP="007745F5">
            <w:pPr>
              <w:spacing w:before="120" w:after="120"/>
              <w:jc w:val="both"/>
              <w:rPr>
                <w:rFonts w:ascii="Montserrat" w:hAnsi="Montserrat"/>
                <w:b/>
                <w:bCs/>
                <w:sz w:val="18"/>
                <w:szCs w:val="18"/>
              </w:rPr>
            </w:pPr>
          </w:p>
        </w:tc>
      </w:tr>
    </w:tbl>
    <w:p w14:paraId="2E3FA1CF" w14:textId="77777777" w:rsidR="004A74A2" w:rsidRDefault="004A74A2" w:rsidP="003D4F7E">
      <w:pPr>
        <w:spacing w:before="240" w:after="120"/>
        <w:jc w:val="both"/>
        <w:rPr>
          <w:rFonts w:ascii="Montserrat" w:hAnsi="Montserrat"/>
          <w:b/>
          <w:bCs/>
          <w:sz w:val="28"/>
          <w:szCs w:val="28"/>
        </w:rPr>
      </w:pPr>
    </w:p>
    <w:p w14:paraId="5634B069" w14:textId="3EED3CBB" w:rsidR="003D4F7E" w:rsidRPr="002A10D4" w:rsidRDefault="001F4D38" w:rsidP="003D4F7E">
      <w:pPr>
        <w:spacing w:before="240" w:after="120"/>
        <w:jc w:val="both"/>
        <w:rPr>
          <w:rFonts w:ascii="Montserrat" w:hAnsi="Montserrat"/>
          <w:b/>
          <w:bCs/>
          <w:sz w:val="28"/>
          <w:szCs w:val="28"/>
        </w:rPr>
      </w:pPr>
      <w:r>
        <w:rPr>
          <w:rFonts w:ascii="Montserrat" w:hAnsi="Montserrat"/>
          <w:b/>
          <w:bCs/>
          <w:sz w:val="28"/>
          <w:szCs w:val="28"/>
        </w:rPr>
        <w:t xml:space="preserve">2. </w:t>
      </w:r>
      <w:r w:rsidR="003D4F7E">
        <w:rPr>
          <w:rFonts w:ascii="Montserrat" w:hAnsi="Montserrat"/>
          <w:b/>
          <w:bCs/>
          <w:sz w:val="28"/>
          <w:szCs w:val="28"/>
        </w:rPr>
        <w:t>Proposed Asset Disposal Plan</w:t>
      </w:r>
    </w:p>
    <w:p w14:paraId="36A2ABD3" w14:textId="2FDD10DE" w:rsidR="00BB41C8" w:rsidRPr="00832567" w:rsidRDefault="00FC0686" w:rsidP="00E140C3">
      <w:pPr>
        <w:spacing w:before="120" w:after="120"/>
        <w:jc w:val="both"/>
        <w:rPr>
          <w:rFonts w:ascii="Montserrat" w:hAnsi="Montserrat"/>
          <w:sz w:val="20"/>
          <w:szCs w:val="20"/>
        </w:rPr>
      </w:pPr>
      <w:r w:rsidRPr="00832567">
        <w:rPr>
          <w:rFonts w:ascii="Montserrat" w:hAnsi="Montserrat"/>
          <w:sz w:val="20"/>
          <w:szCs w:val="20"/>
        </w:rPr>
        <w:t xml:space="preserve">Complete this section </w:t>
      </w:r>
      <w:r w:rsidR="00CF2F8D">
        <w:rPr>
          <w:rFonts w:ascii="Montserrat" w:hAnsi="Montserrat"/>
          <w:sz w:val="20"/>
          <w:szCs w:val="20"/>
        </w:rPr>
        <w:t>to share how you propose of disposing of the assets purchased with your grant</w:t>
      </w:r>
      <w:r w:rsidRPr="00832567">
        <w:rPr>
          <w:rFonts w:ascii="Montserrat" w:hAnsi="Montserrat"/>
          <w:sz w:val="20"/>
          <w:szCs w:val="20"/>
        </w:rPr>
        <w:t xml:space="preserve">. </w:t>
      </w:r>
      <w:r w:rsidR="001F4D38" w:rsidRPr="00832567">
        <w:rPr>
          <w:rFonts w:ascii="Montserrat" w:hAnsi="Montserrat"/>
          <w:sz w:val="20"/>
          <w:szCs w:val="20"/>
        </w:rPr>
        <w:t xml:space="preserve">Ensure to list all assets identified </w:t>
      </w:r>
      <w:r w:rsidR="005D1817">
        <w:rPr>
          <w:rFonts w:ascii="Montserrat" w:hAnsi="Montserrat"/>
          <w:sz w:val="20"/>
          <w:szCs w:val="20"/>
        </w:rPr>
        <w:t>above</w:t>
      </w:r>
      <w:r w:rsidR="001F4D38" w:rsidRPr="00832567">
        <w:rPr>
          <w:rFonts w:ascii="Montserrat" w:hAnsi="Montserrat"/>
          <w:sz w:val="20"/>
          <w:szCs w:val="20"/>
        </w:rPr>
        <w:t>.</w:t>
      </w:r>
    </w:p>
    <w:tbl>
      <w:tblPr>
        <w:tblStyle w:val="TableGrid"/>
        <w:tblW w:w="15422" w:type="dxa"/>
        <w:jc w:val="center"/>
        <w:tblLook w:val="04A0" w:firstRow="1" w:lastRow="0" w:firstColumn="1" w:lastColumn="0" w:noHBand="0" w:noVBand="1"/>
      </w:tblPr>
      <w:tblGrid>
        <w:gridCol w:w="794"/>
        <w:gridCol w:w="2098"/>
        <w:gridCol w:w="2098"/>
        <w:gridCol w:w="2098"/>
        <w:gridCol w:w="2098"/>
        <w:gridCol w:w="6236"/>
      </w:tblGrid>
      <w:tr w:rsidR="00CA0BBD" w14:paraId="5A445B31" w14:textId="77777777" w:rsidTr="00CA0BBD">
        <w:trPr>
          <w:trHeight w:val="1050"/>
          <w:jc w:val="center"/>
        </w:trPr>
        <w:tc>
          <w:tcPr>
            <w:tcW w:w="794" w:type="dxa"/>
            <w:shd w:val="clear" w:color="auto" w:fill="D9D9D9" w:themeFill="background1" w:themeFillShade="D9"/>
          </w:tcPr>
          <w:p w14:paraId="42982750" w14:textId="77777777" w:rsidR="0092328E" w:rsidRPr="00293CAD" w:rsidRDefault="0092328E" w:rsidP="0099642E">
            <w:pPr>
              <w:spacing w:before="120" w:after="120"/>
              <w:rPr>
                <w:rFonts w:ascii="Montserrat" w:hAnsi="Montserrat"/>
                <w:b/>
                <w:bCs/>
                <w:sz w:val="20"/>
                <w:szCs w:val="20"/>
              </w:rPr>
            </w:pPr>
            <w:r w:rsidRPr="00293CAD">
              <w:rPr>
                <w:rFonts w:ascii="Montserrat" w:hAnsi="Montserrat"/>
                <w:b/>
                <w:bCs/>
                <w:sz w:val="20"/>
                <w:szCs w:val="20"/>
              </w:rPr>
              <w:t>Asset ID</w:t>
            </w:r>
          </w:p>
        </w:tc>
        <w:tc>
          <w:tcPr>
            <w:tcW w:w="2098" w:type="dxa"/>
            <w:shd w:val="clear" w:color="auto" w:fill="D9D9D9" w:themeFill="background1" w:themeFillShade="D9"/>
          </w:tcPr>
          <w:p w14:paraId="62290D70" w14:textId="6F69149D" w:rsidR="0092328E" w:rsidRPr="00293CAD" w:rsidRDefault="0092328E" w:rsidP="0099642E">
            <w:pPr>
              <w:spacing w:before="120" w:after="120"/>
              <w:rPr>
                <w:rFonts w:ascii="Montserrat" w:hAnsi="Montserrat"/>
                <w:b/>
                <w:bCs/>
                <w:sz w:val="20"/>
                <w:szCs w:val="20"/>
              </w:rPr>
            </w:pPr>
            <w:r w:rsidRPr="00293CAD">
              <w:rPr>
                <w:rFonts w:ascii="Montserrat" w:hAnsi="Montserrat"/>
                <w:b/>
                <w:bCs/>
                <w:sz w:val="20"/>
                <w:szCs w:val="20"/>
              </w:rPr>
              <w:t>Proposed Disposal Date</w:t>
            </w:r>
          </w:p>
        </w:tc>
        <w:tc>
          <w:tcPr>
            <w:tcW w:w="2098" w:type="dxa"/>
            <w:shd w:val="clear" w:color="auto" w:fill="D9D9D9" w:themeFill="background1" w:themeFillShade="D9"/>
          </w:tcPr>
          <w:p w14:paraId="47E84096" w14:textId="5EE8BCE5" w:rsidR="0092328E" w:rsidRPr="00293CAD" w:rsidRDefault="0092328E" w:rsidP="0099642E">
            <w:pPr>
              <w:spacing w:before="120" w:after="120"/>
              <w:rPr>
                <w:rFonts w:ascii="Montserrat" w:hAnsi="Montserrat"/>
                <w:b/>
                <w:bCs/>
                <w:sz w:val="20"/>
                <w:szCs w:val="20"/>
              </w:rPr>
            </w:pPr>
            <w:r>
              <w:rPr>
                <w:rFonts w:ascii="Montserrat" w:hAnsi="Montserrat"/>
                <w:b/>
                <w:bCs/>
                <w:sz w:val="20"/>
                <w:szCs w:val="20"/>
              </w:rPr>
              <w:t>Expected Value of Asset</w:t>
            </w:r>
            <w:r w:rsidR="00F4177B">
              <w:rPr>
                <w:rFonts w:ascii="Montserrat" w:hAnsi="Montserrat"/>
                <w:b/>
                <w:bCs/>
                <w:sz w:val="20"/>
                <w:szCs w:val="20"/>
              </w:rPr>
              <w:t xml:space="preserve"> at time of Disposal</w:t>
            </w:r>
            <w:r>
              <w:rPr>
                <w:rFonts w:ascii="Montserrat" w:hAnsi="Montserrat"/>
                <w:b/>
                <w:bCs/>
                <w:sz w:val="20"/>
                <w:szCs w:val="20"/>
              </w:rPr>
              <w:t xml:space="preserve"> (GBP)</w:t>
            </w:r>
          </w:p>
        </w:tc>
        <w:tc>
          <w:tcPr>
            <w:tcW w:w="2098" w:type="dxa"/>
            <w:shd w:val="clear" w:color="auto" w:fill="D9D9D9" w:themeFill="background1" w:themeFillShade="D9"/>
          </w:tcPr>
          <w:p w14:paraId="5BF578AC" w14:textId="3D0552B9" w:rsidR="0092328E" w:rsidRPr="00293CAD" w:rsidRDefault="0092328E" w:rsidP="0099642E">
            <w:pPr>
              <w:spacing w:before="120" w:after="120"/>
              <w:rPr>
                <w:rFonts w:ascii="Montserrat" w:hAnsi="Montserrat"/>
                <w:b/>
                <w:bCs/>
                <w:sz w:val="20"/>
                <w:szCs w:val="20"/>
              </w:rPr>
            </w:pPr>
            <w:r w:rsidRPr="00293CAD">
              <w:rPr>
                <w:rFonts w:ascii="Montserrat" w:hAnsi="Montserrat"/>
                <w:b/>
                <w:bCs/>
                <w:sz w:val="20"/>
                <w:szCs w:val="20"/>
              </w:rPr>
              <w:t>Proposed Disposal Method</w:t>
            </w:r>
          </w:p>
        </w:tc>
        <w:tc>
          <w:tcPr>
            <w:tcW w:w="2098" w:type="dxa"/>
            <w:shd w:val="clear" w:color="auto" w:fill="D9D9D9" w:themeFill="background1" w:themeFillShade="D9"/>
          </w:tcPr>
          <w:p w14:paraId="5EC9F3C0" w14:textId="51D49ECD" w:rsidR="0092328E" w:rsidRPr="00293CAD" w:rsidRDefault="0092328E" w:rsidP="0099642E">
            <w:pPr>
              <w:spacing w:before="120" w:after="120"/>
              <w:rPr>
                <w:rFonts w:ascii="Montserrat" w:hAnsi="Montserrat"/>
                <w:b/>
                <w:bCs/>
                <w:sz w:val="20"/>
                <w:szCs w:val="20"/>
              </w:rPr>
            </w:pPr>
            <w:r>
              <w:rPr>
                <w:rFonts w:ascii="Montserrat" w:hAnsi="Montserrat"/>
                <w:b/>
                <w:bCs/>
                <w:sz w:val="20"/>
                <w:szCs w:val="20"/>
              </w:rPr>
              <w:t xml:space="preserve">Proposed </w:t>
            </w:r>
            <w:r w:rsidR="0099642E">
              <w:rPr>
                <w:rFonts w:ascii="Montserrat" w:hAnsi="Montserrat"/>
                <w:b/>
                <w:bCs/>
                <w:sz w:val="20"/>
                <w:szCs w:val="20"/>
              </w:rPr>
              <w:t>R</w:t>
            </w:r>
            <w:r>
              <w:rPr>
                <w:rFonts w:ascii="Montserrat" w:hAnsi="Montserrat"/>
                <w:b/>
                <w:bCs/>
                <w:sz w:val="20"/>
                <w:szCs w:val="20"/>
              </w:rPr>
              <w:t>ecipient</w:t>
            </w:r>
            <w:r w:rsidR="0099642E">
              <w:rPr>
                <w:rFonts w:ascii="Montserrat" w:hAnsi="Montserrat"/>
                <w:b/>
                <w:bCs/>
                <w:sz w:val="20"/>
                <w:szCs w:val="20"/>
              </w:rPr>
              <w:t xml:space="preserve"> </w:t>
            </w:r>
            <w:r>
              <w:rPr>
                <w:rFonts w:ascii="Montserrat" w:hAnsi="Montserrat"/>
                <w:b/>
                <w:bCs/>
                <w:sz w:val="20"/>
                <w:szCs w:val="20"/>
              </w:rPr>
              <w:t>for Disposal</w:t>
            </w:r>
          </w:p>
        </w:tc>
        <w:tc>
          <w:tcPr>
            <w:tcW w:w="6236" w:type="dxa"/>
            <w:shd w:val="clear" w:color="auto" w:fill="D9D9D9" w:themeFill="background1" w:themeFillShade="D9"/>
          </w:tcPr>
          <w:p w14:paraId="73234967" w14:textId="4CF36DA7" w:rsidR="0092328E" w:rsidRPr="00293CAD" w:rsidRDefault="0092328E" w:rsidP="0099642E">
            <w:pPr>
              <w:spacing w:before="120" w:after="120"/>
              <w:rPr>
                <w:rFonts w:ascii="Montserrat" w:hAnsi="Montserrat"/>
                <w:b/>
                <w:bCs/>
                <w:sz w:val="20"/>
                <w:szCs w:val="20"/>
              </w:rPr>
            </w:pPr>
            <w:r w:rsidRPr="00293CAD">
              <w:rPr>
                <w:rFonts w:ascii="Montserrat" w:hAnsi="Montserrat"/>
                <w:b/>
                <w:bCs/>
                <w:sz w:val="20"/>
                <w:szCs w:val="20"/>
              </w:rPr>
              <w:t>Justification / Reason for Disposal</w:t>
            </w:r>
          </w:p>
        </w:tc>
      </w:tr>
      <w:tr w:rsidR="00CA0BBD" w14:paraId="65493EE0" w14:textId="77777777" w:rsidTr="00CA0BBD">
        <w:trPr>
          <w:trHeight w:val="519"/>
          <w:jc w:val="center"/>
        </w:trPr>
        <w:tc>
          <w:tcPr>
            <w:tcW w:w="794" w:type="dxa"/>
          </w:tcPr>
          <w:p w14:paraId="0B6B5360" w14:textId="77777777" w:rsidR="0092328E" w:rsidRPr="00293CAD" w:rsidRDefault="0092328E" w:rsidP="0092328E">
            <w:pPr>
              <w:spacing w:before="120" w:after="120"/>
              <w:jc w:val="both"/>
              <w:rPr>
                <w:rFonts w:ascii="Montserrat" w:hAnsi="Montserrat"/>
                <w:b/>
                <w:bCs/>
                <w:sz w:val="18"/>
                <w:szCs w:val="18"/>
              </w:rPr>
            </w:pPr>
          </w:p>
        </w:tc>
        <w:tc>
          <w:tcPr>
            <w:tcW w:w="2098" w:type="dxa"/>
          </w:tcPr>
          <w:p w14:paraId="2F6A44EB" w14:textId="77777777" w:rsidR="0092328E" w:rsidRPr="00293CAD" w:rsidRDefault="0092328E" w:rsidP="0092328E">
            <w:pPr>
              <w:spacing w:before="120" w:after="120"/>
              <w:jc w:val="both"/>
              <w:rPr>
                <w:rFonts w:ascii="Montserrat" w:hAnsi="Montserrat"/>
                <w:b/>
                <w:bCs/>
                <w:sz w:val="18"/>
                <w:szCs w:val="18"/>
              </w:rPr>
            </w:pPr>
          </w:p>
        </w:tc>
        <w:tc>
          <w:tcPr>
            <w:tcW w:w="2098" w:type="dxa"/>
          </w:tcPr>
          <w:p w14:paraId="5D565CBE" w14:textId="77777777" w:rsidR="0092328E" w:rsidRPr="00293CAD" w:rsidRDefault="0092328E" w:rsidP="0092328E">
            <w:pPr>
              <w:spacing w:before="120" w:after="120"/>
              <w:jc w:val="both"/>
              <w:rPr>
                <w:rFonts w:ascii="Montserrat" w:hAnsi="Montserrat"/>
                <w:b/>
                <w:bCs/>
                <w:sz w:val="18"/>
                <w:szCs w:val="18"/>
              </w:rPr>
            </w:pPr>
          </w:p>
        </w:tc>
        <w:tc>
          <w:tcPr>
            <w:tcW w:w="2098" w:type="dxa"/>
          </w:tcPr>
          <w:p w14:paraId="1AE2CA4F" w14:textId="49EB277A" w:rsidR="0092328E" w:rsidRPr="00293CAD" w:rsidRDefault="0092328E" w:rsidP="0092328E">
            <w:pPr>
              <w:spacing w:before="120" w:after="120"/>
              <w:jc w:val="both"/>
              <w:rPr>
                <w:rFonts w:ascii="Montserrat" w:hAnsi="Montserrat"/>
                <w:b/>
                <w:bCs/>
                <w:sz w:val="18"/>
                <w:szCs w:val="18"/>
              </w:rPr>
            </w:pPr>
          </w:p>
        </w:tc>
        <w:tc>
          <w:tcPr>
            <w:tcW w:w="2098" w:type="dxa"/>
          </w:tcPr>
          <w:p w14:paraId="46D02FD5" w14:textId="77777777" w:rsidR="0092328E" w:rsidRPr="00293CAD" w:rsidRDefault="0092328E" w:rsidP="0092328E">
            <w:pPr>
              <w:spacing w:before="120" w:after="120"/>
              <w:jc w:val="both"/>
              <w:rPr>
                <w:rFonts w:ascii="Montserrat" w:hAnsi="Montserrat"/>
                <w:b/>
                <w:bCs/>
                <w:sz w:val="18"/>
                <w:szCs w:val="18"/>
              </w:rPr>
            </w:pPr>
          </w:p>
        </w:tc>
        <w:tc>
          <w:tcPr>
            <w:tcW w:w="6236" w:type="dxa"/>
          </w:tcPr>
          <w:p w14:paraId="0977F180" w14:textId="558E9FDC" w:rsidR="0092328E" w:rsidRPr="00293CAD" w:rsidRDefault="0092328E" w:rsidP="0092328E">
            <w:pPr>
              <w:spacing w:before="120" w:after="120"/>
              <w:jc w:val="both"/>
              <w:rPr>
                <w:rFonts w:ascii="Montserrat" w:hAnsi="Montserrat"/>
                <w:b/>
                <w:bCs/>
                <w:sz w:val="18"/>
                <w:szCs w:val="18"/>
              </w:rPr>
            </w:pPr>
          </w:p>
        </w:tc>
      </w:tr>
      <w:tr w:rsidR="00CA0BBD" w14:paraId="540C4FE2" w14:textId="77777777" w:rsidTr="00CA0BBD">
        <w:trPr>
          <w:trHeight w:val="519"/>
          <w:jc w:val="center"/>
        </w:trPr>
        <w:tc>
          <w:tcPr>
            <w:tcW w:w="794" w:type="dxa"/>
          </w:tcPr>
          <w:p w14:paraId="45FDF5B6" w14:textId="77777777" w:rsidR="0092328E" w:rsidRPr="00293CAD" w:rsidRDefault="0092328E" w:rsidP="0092328E">
            <w:pPr>
              <w:spacing w:before="120" w:after="120"/>
              <w:jc w:val="both"/>
              <w:rPr>
                <w:rFonts w:ascii="Montserrat" w:hAnsi="Montserrat"/>
                <w:b/>
                <w:bCs/>
                <w:sz w:val="18"/>
                <w:szCs w:val="18"/>
              </w:rPr>
            </w:pPr>
          </w:p>
        </w:tc>
        <w:tc>
          <w:tcPr>
            <w:tcW w:w="2098" w:type="dxa"/>
          </w:tcPr>
          <w:p w14:paraId="3AC814E5" w14:textId="77777777" w:rsidR="0092328E" w:rsidRPr="00293CAD" w:rsidRDefault="0092328E" w:rsidP="0092328E">
            <w:pPr>
              <w:spacing w:before="120" w:after="120"/>
              <w:jc w:val="both"/>
              <w:rPr>
                <w:rFonts w:ascii="Montserrat" w:hAnsi="Montserrat"/>
                <w:b/>
                <w:bCs/>
                <w:sz w:val="18"/>
                <w:szCs w:val="18"/>
              </w:rPr>
            </w:pPr>
          </w:p>
        </w:tc>
        <w:tc>
          <w:tcPr>
            <w:tcW w:w="2098" w:type="dxa"/>
          </w:tcPr>
          <w:p w14:paraId="0123C8ED" w14:textId="77777777" w:rsidR="0092328E" w:rsidRPr="00293CAD" w:rsidRDefault="0092328E" w:rsidP="0092328E">
            <w:pPr>
              <w:spacing w:before="120" w:after="120"/>
              <w:jc w:val="both"/>
              <w:rPr>
                <w:rFonts w:ascii="Montserrat" w:hAnsi="Montserrat"/>
                <w:b/>
                <w:bCs/>
                <w:sz w:val="18"/>
                <w:szCs w:val="18"/>
              </w:rPr>
            </w:pPr>
          </w:p>
        </w:tc>
        <w:tc>
          <w:tcPr>
            <w:tcW w:w="2098" w:type="dxa"/>
          </w:tcPr>
          <w:p w14:paraId="28D65D80" w14:textId="47F0EF94" w:rsidR="0092328E" w:rsidRPr="00293CAD" w:rsidRDefault="0092328E" w:rsidP="0092328E">
            <w:pPr>
              <w:spacing w:before="120" w:after="120"/>
              <w:jc w:val="both"/>
              <w:rPr>
                <w:rFonts w:ascii="Montserrat" w:hAnsi="Montserrat"/>
                <w:b/>
                <w:bCs/>
                <w:sz w:val="18"/>
                <w:szCs w:val="18"/>
              </w:rPr>
            </w:pPr>
          </w:p>
        </w:tc>
        <w:tc>
          <w:tcPr>
            <w:tcW w:w="2098" w:type="dxa"/>
          </w:tcPr>
          <w:p w14:paraId="08A5C5DC" w14:textId="77777777" w:rsidR="0092328E" w:rsidRPr="00293CAD" w:rsidRDefault="0092328E" w:rsidP="0092328E">
            <w:pPr>
              <w:spacing w:before="120" w:after="120"/>
              <w:jc w:val="center"/>
              <w:rPr>
                <w:rFonts w:ascii="Montserrat" w:hAnsi="Montserrat"/>
                <w:b/>
                <w:bCs/>
                <w:sz w:val="18"/>
                <w:szCs w:val="18"/>
              </w:rPr>
            </w:pPr>
          </w:p>
        </w:tc>
        <w:tc>
          <w:tcPr>
            <w:tcW w:w="6236" w:type="dxa"/>
          </w:tcPr>
          <w:p w14:paraId="42CDB5D7" w14:textId="414EE314" w:rsidR="0092328E" w:rsidRPr="00293CAD" w:rsidRDefault="0092328E" w:rsidP="0092328E">
            <w:pPr>
              <w:spacing w:before="120" w:after="120"/>
              <w:jc w:val="center"/>
              <w:rPr>
                <w:rFonts w:ascii="Montserrat" w:hAnsi="Montserrat"/>
                <w:b/>
                <w:bCs/>
                <w:sz w:val="18"/>
                <w:szCs w:val="18"/>
              </w:rPr>
            </w:pPr>
          </w:p>
        </w:tc>
      </w:tr>
      <w:tr w:rsidR="00CA0BBD" w14:paraId="74BC4AE9" w14:textId="77777777" w:rsidTr="00CA0BBD">
        <w:trPr>
          <w:trHeight w:val="519"/>
          <w:jc w:val="center"/>
        </w:trPr>
        <w:tc>
          <w:tcPr>
            <w:tcW w:w="794" w:type="dxa"/>
          </w:tcPr>
          <w:p w14:paraId="7761774D" w14:textId="77777777" w:rsidR="0092328E" w:rsidRPr="00293CAD" w:rsidRDefault="0092328E" w:rsidP="0092328E">
            <w:pPr>
              <w:spacing w:before="120" w:after="120"/>
              <w:jc w:val="both"/>
              <w:rPr>
                <w:rFonts w:ascii="Montserrat" w:hAnsi="Montserrat"/>
                <w:b/>
                <w:bCs/>
                <w:sz w:val="18"/>
                <w:szCs w:val="18"/>
              </w:rPr>
            </w:pPr>
          </w:p>
        </w:tc>
        <w:tc>
          <w:tcPr>
            <w:tcW w:w="2098" w:type="dxa"/>
          </w:tcPr>
          <w:p w14:paraId="712ABBE2" w14:textId="77777777" w:rsidR="0092328E" w:rsidRPr="00293CAD" w:rsidRDefault="0092328E" w:rsidP="0092328E">
            <w:pPr>
              <w:spacing w:before="120" w:after="120"/>
              <w:jc w:val="both"/>
              <w:rPr>
                <w:rFonts w:ascii="Montserrat" w:hAnsi="Montserrat"/>
                <w:b/>
                <w:bCs/>
                <w:sz w:val="18"/>
                <w:szCs w:val="18"/>
              </w:rPr>
            </w:pPr>
          </w:p>
        </w:tc>
        <w:tc>
          <w:tcPr>
            <w:tcW w:w="2098" w:type="dxa"/>
          </w:tcPr>
          <w:p w14:paraId="09DF6560" w14:textId="77777777" w:rsidR="0092328E" w:rsidRPr="00293CAD" w:rsidRDefault="0092328E" w:rsidP="0092328E">
            <w:pPr>
              <w:spacing w:before="120" w:after="120"/>
              <w:jc w:val="both"/>
              <w:rPr>
                <w:rFonts w:ascii="Montserrat" w:hAnsi="Montserrat"/>
                <w:b/>
                <w:bCs/>
                <w:sz w:val="18"/>
                <w:szCs w:val="18"/>
              </w:rPr>
            </w:pPr>
          </w:p>
        </w:tc>
        <w:tc>
          <w:tcPr>
            <w:tcW w:w="2098" w:type="dxa"/>
          </w:tcPr>
          <w:p w14:paraId="0F76B122" w14:textId="4610B43D" w:rsidR="0092328E" w:rsidRPr="00293CAD" w:rsidRDefault="0092328E" w:rsidP="0092328E">
            <w:pPr>
              <w:spacing w:before="120" w:after="120"/>
              <w:jc w:val="both"/>
              <w:rPr>
                <w:rFonts w:ascii="Montserrat" w:hAnsi="Montserrat"/>
                <w:b/>
                <w:bCs/>
                <w:sz w:val="18"/>
                <w:szCs w:val="18"/>
              </w:rPr>
            </w:pPr>
          </w:p>
        </w:tc>
        <w:tc>
          <w:tcPr>
            <w:tcW w:w="2098" w:type="dxa"/>
          </w:tcPr>
          <w:p w14:paraId="059E415B" w14:textId="77777777" w:rsidR="0092328E" w:rsidRPr="00293CAD" w:rsidRDefault="0092328E" w:rsidP="0092328E">
            <w:pPr>
              <w:spacing w:before="120" w:after="120"/>
              <w:jc w:val="both"/>
              <w:rPr>
                <w:rFonts w:ascii="Montserrat" w:hAnsi="Montserrat"/>
                <w:b/>
                <w:bCs/>
                <w:sz w:val="18"/>
                <w:szCs w:val="18"/>
              </w:rPr>
            </w:pPr>
          </w:p>
        </w:tc>
        <w:tc>
          <w:tcPr>
            <w:tcW w:w="6236" w:type="dxa"/>
          </w:tcPr>
          <w:p w14:paraId="57762BB5" w14:textId="116E7FA2" w:rsidR="0092328E" w:rsidRPr="00293CAD" w:rsidRDefault="0092328E" w:rsidP="0092328E">
            <w:pPr>
              <w:spacing w:before="120" w:after="120"/>
              <w:jc w:val="both"/>
              <w:rPr>
                <w:rFonts w:ascii="Montserrat" w:hAnsi="Montserrat"/>
                <w:b/>
                <w:bCs/>
                <w:sz w:val="18"/>
                <w:szCs w:val="18"/>
              </w:rPr>
            </w:pPr>
          </w:p>
        </w:tc>
      </w:tr>
      <w:tr w:rsidR="00CA0BBD" w14:paraId="0B0D27D6" w14:textId="77777777" w:rsidTr="00CA0BBD">
        <w:trPr>
          <w:trHeight w:val="519"/>
          <w:jc w:val="center"/>
        </w:trPr>
        <w:tc>
          <w:tcPr>
            <w:tcW w:w="794" w:type="dxa"/>
          </w:tcPr>
          <w:p w14:paraId="7692C0A1" w14:textId="77777777" w:rsidR="0092328E" w:rsidRPr="00293CAD" w:rsidRDefault="0092328E" w:rsidP="0092328E">
            <w:pPr>
              <w:spacing w:before="120" w:after="120"/>
              <w:jc w:val="both"/>
              <w:rPr>
                <w:rFonts w:ascii="Montserrat" w:hAnsi="Montserrat"/>
                <w:b/>
                <w:bCs/>
                <w:sz w:val="18"/>
                <w:szCs w:val="18"/>
              </w:rPr>
            </w:pPr>
          </w:p>
        </w:tc>
        <w:tc>
          <w:tcPr>
            <w:tcW w:w="2098" w:type="dxa"/>
          </w:tcPr>
          <w:p w14:paraId="76F4E795" w14:textId="77777777" w:rsidR="0092328E" w:rsidRPr="00293CAD" w:rsidRDefault="0092328E" w:rsidP="0092328E">
            <w:pPr>
              <w:spacing w:before="120" w:after="120"/>
              <w:jc w:val="both"/>
              <w:rPr>
                <w:rFonts w:ascii="Montserrat" w:hAnsi="Montserrat"/>
                <w:b/>
                <w:bCs/>
                <w:sz w:val="18"/>
                <w:szCs w:val="18"/>
              </w:rPr>
            </w:pPr>
          </w:p>
        </w:tc>
        <w:tc>
          <w:tcPr>
            <w:tcW w:w="2098" w:type="dxa"/>
          </w:tcPr>
          <w:p w14:paraId="7A672C4D" w14:textId="77777777" w:rsidR="0092328E" w:rsidRPr="00293CAD" w:rsidRDefault="0092328E" w:rsidP="0092328E">
            <w:pPr>
              <w:spacing w:before="120" w:after="120"/>
              <w:jc w:val="both"/>
              <w:rPr>
                <w:rFonts w:ascii="Montserrat" w:hAnsi="Montserrat"/>
                <w:b/>
                <w:bCs/>
                <w:sz w:val="18"/>
                <w:szCs w:val="18"/>
              </w:rPr>
            </w:pPr>
          </w:p>
        </w:tc>
        <w:tc>
          <w:tcPr>
            <w:tcW w:w="2098" w:type="dxa"/>
          </w:tcPr>
          <w:p w14:paraId="2C652C27" w14:textId="66843EB9" w:rsidR="0092328E" w:rsidRPr="00293CAD" w:rsidRDefault="0092328E" w:rsidP="0092328E">
            <w:pPr>
              <w:spacing w:before="120" w:after="120"/>
              <w:jc w:val="both"/>
              <w:rPr>
                <w:rFonts w:ascii="Montserrat" w:hAnsi="Montserrat"/>
                <w:b/>
                <w:bCs/>
                <w:sz w:val="18"/>
                <w:szCs w:val="18"/>
              </w:rPr>
            </w:pPr>
          </w:p>
        </w:tc>
        <w:tc>
          <w:tcPr>
            <w:tcW w:w="2098" w:type="dxa"/>
          </w:tcPr>
          <w:p w14:paraId="22E35DA1" w14:textId="77777777" w:rsidR="0092328E" w:rsidRPr="00293CAD" w:rsidRDefault="0092328E" w:rsidP="0092328E">
            <w:pPr>
              <w:spacing w:before="120" w:after="120"/>
              <w:jc w:val="both"/>
              <w:rPr>
                <w:rFonts w:ascii="Montserrat" w:hAnsi="Montserrat"/>
                <w:b/>
                <w:bCs/>
                <w:sz w:val="18"/>
                <w:szCs w:val="18"/>
              </w:rPr>
            </w:pPr>
          </w:p>
        </w:tc>
        <w:tc>
          <w:tcPr>
            <w:tcW w:w="6236" w:type="dxa"/>
          </w:tcPr>
          <w:p w14:paraId="405B92BC" w14:textId="1CDB7E8A" w:rsidR="0092328E" w:rsidRPr="00293CAD" w:rsidRDefault="0092328E" w:rsidP="0092328E">
            <w:pPr>
              <w:spacing w:before="120" w:after="120"/>
              <w:jc w:val="both"/>
              <w:rPr>
                <w:rFonts w:ascii="Montserrat" w:hAnsi="Montserrat"/>
                <w:b/>
                <w:bCs/>
                <w:sz w:val="18"/>
                <w:szCs w:val="18"/>
              </w:rPr>
            </w:pPr>
          </w:p>
        </w:tc>
      </w:tr>
      <w:tr w:rsidR="00CA0BBD" w14:paraId="4A97016C" w14:textId="77777777" w:rsidTr="00CA0BBD">
        <w:trPr>
          <w:trHeight w:val="519"/>
          <w:jc w:val="center"/>
        </w:trPr>
        <w:tc>
          <w:tcPr>
            <w:tcW w:w="794" w:type="dxa"/>
          </w:tcPr>
          <w:p w14:paraId="12BDF205" w14:textId="77777777" w:rsidR="0092328E" w:rsidRPr="00293CAD" w:rsidRDefault="0092328E" w:rsidP="0092328E">
            <w:pPr>
              <w:spacing w:before="120" w:after="120"/>
              <w:jc w:val="both"/>
              <w:rPr>
                <w:rFonts w:ascii="Montserrat" w:hAnsi="Montserrat"/>
                <w:b/>
                <w:bCs/>
                <w:sz w:val="18"/>
                <w:szCs w:val="18"/>
              </w:rPr>
            </w:pPr>
          </w:p>
        </w:tc>
        <w:tc>
          <w:tcPr>
            <w:tcW w:w="2098" w:type="dxa"/>
          </w:tcPr>
          <w:p w14:paraId="1BFA62EA" w14:textId="77777777" w:rsidR="0092328E" w:rsidRPr="00293CAD" w:rsidRDefault="0092328E" w:rsidP="0092328E">
            <w:pPr>
              <w:spacing w:before="120" w:after="120"/>
              <w:jc w:val="both"/>
              <w:rPr>
                <w:rFonts w:ascii="Montserrat" w:hAnsi="Montserrat"/>
                <w:b/>
                <w:bCs/>
                <w:sz w:val="18"/>
                <w:szCs w:val="18"/>
              </w:rPr>
            </w:pPr>
          </w:p>
        </w:tc>
        <w:tc>
          <w:tcPr>
            <w:tcW w:w="2098" w:type="dxa"/>
          </w:tcPr>
          <w:p w14:paraId="499CCD5B" w14:textId="77777777" w:rsidR="0092328E" w:rsidRPr="00293CAD" w:rsidRDefault="0092328E" w:rsidP="0092328E">
            <w:pPr>
              <w:spacing w:before="120" w:after="120"/>
              <w:jc w:val="both"/>
              <w:rPr>
                <w:rFonts w:ascii="Montserrat" w:hAnsi="Montserrat"/>
                <w:b/>
                <w:bCs/>
                <w:sz w:val="18"/>
                <w:szCs w:val="18"/>
              </w:rPr>
            </w:pPr>
          </w:p>
        </w:tc>
        <w:tc>
          <w:tcPr>
            <w:tcW w:w="2098" w:type="dxa"/>
          </w:tcPr>
          <w:p w14:paraId="6FB16E37" w14:textId="08B95920" w:rsidR="0092328E" w:rsidRPr="00293CAD" w:rsidRDefault="0092328E" w:rsidP="0092328E">
            <w:pPr>
              <w:spacing w:before="120" w:after="120"/>
              <w:jc w:val="both"/>
              <w:rPr>
                <w:rFonts w:ascii="Montserrat" w:hAnsi="Montserrat"/>
                <w:b/>
                <w:bCs/>
                <w:sz w:val="18"/>
                <w:szCs w:val="18"/>
              </w:rPr>
            </w:pPr>
          </w:p>
        </w:tc>
        <w:tc>
          <w:tcPr>
            <w:tcW w:w="2098" w:type="dxa"/>
          </w:tcPr>
          <w:p w14:paraId="6ADBDA57" w14:textId="77777777" w:rsidR="0092328E" w:rsidRPr="00293CAD" w:rsidRDefault="0092328E" w:rsidP="0092328E">
            <w:pPr>
              <w:spacing w:before="120" w:after="120"/>
              <w:jc w:val="both"/>
              <w:rPr>
                <w:rFonts w:ascii="Montserrat" w:hAnsi="Montserrat"/>
                <w:b/>
                <w:bCs/>
                <w:sz w:val="18"/>
                <w:szCs w:val="18"/>
              </w:rPr>
            </w:pPr>
          </w:p>
        </w:tc>
        <w:tc>
          <w:tcPr>
            <w:tcW w:w="6236" w:type="dxa"/>
          </w:tcPr>
          <w:p w14:paraId="04DE3190" w14:textId="6F656283" w:rsidR="0092328E" w:rsidRPr="00293CAD" w:rsidRDefault="0092328E" w:rsidP="0092328E">
            <w:pPr>
              <w:spacing w:before="120" w:after="120"/>
              <w:jc w:val="both"/>
              <w:rPr>
                <w:rFonts w:ascii="Montserrat" w:hAnsi="Montserrat"/>
                <w:b/>
                <w:bCs/>
                <w:sz w:val="18"/>
                <w:szCs w:val="18"/>
              </w:rPr>
            </w:pPr>
          </w:p>
        </w:tc>
      </w:tr>
      <w:tr w:rsidR="004A74A2" w14:paraId="5D748387" w14:textId="77777777" w:rsidTr="00CA0BBD">
        <w:trPr>
          <w:trHeight w:val="519"/>
          <w:jc w:val="center"/>
        </w:trPr>
        <w:tc>
          <w:tcPr>
            <w:tcW w:w="794" w:type="dxa"/>
          </w:tcPr>
          <w:p w14:paraId="12093744" w14:textId="77777777" w:rsidR="004A74A2" w:rsidRPr="00293CAD" w:rsidRDefault="004A74A2" w:rsidP="0092328E">
            <w:pPr>
              <w:spacing w:before="120" w:after="120"/>
              <w:jc w:val="both"/>
              <w:rPr>
                <w:rFonts w:ascii="Montserrat" w:hAnsi="Montserrat"/>
                <w:b/>
                <w:bCs/>
                <w:sz w:val="18"/>
                <w:szCs w:val="18"/>
              </w:rPr>
            </w:pPr>
          </w:p>
        </w:tc>
        <w:tc>
          <w:tcPr>
            <w:tcW w:w="2098" w:type="dxa"/>
          </w:tcPr>
          <w:p w14:paraId="0699D584" w14:textId="77777777" w:rsidR="004A74A2" w:rsidRPr="00293CAD" w:rsidRDefault="004A74A2" w:rsidP="0092328E">
            <w:pPr>
              <w:spacing w:before="120" w:after="120"/>
              <w:jc w:val="both"/>
              <w:rPr>
                <w:rFonts w:ascii="Montserrat" w:hAnsi="Montserrat"/>
                <w:b/>
                <w:bCs/>
                <w:sz w:val="18"/>
                <w:szCs w:val="18"/>
              </w:rPr>
            </w:pPr>
          </w:p>
        </w:tc>
        <w:tc>
          <w:tcPr>
            <w:tcW w:w="2098" w:type="dxa"/>
          </w:tcPr>
          <w:p w14:paraId="56A0EA11" w14:textId="77777777" w:rsidR="004A74A2" w:rsidRPr="00293CAD" w:rsidRDefault="004A74A2" w:rsidP="0092328E">
            <w:pPr>
              <w:spacing w:before="120" w:after="120"/>
              <w:jc w:val="both"/>
              <w:rPr>
                <w:rFonts w:ascii="Montserrat" w:hAnsi="Montserrat"/>
                <w:b/>
                <w:bCs/>
                <w:sz w:val="18"/>
                <w:szCs w:val="18"/>
              </w:rPr>
            </w:pPr>
          </w:p>
        </w:tc>
        <w:tc>
          <w:tcPr>
            <w:tcW w:w="2098" w:type="dxa"/>
          </w:tcPr>
          <w:p w14:paraId="76406218" w14:textId="77777777" w:rsidR="004A74A2" w:rsidRPr="00293CAD" w:rsidRDefault="004A74A2" w:rsidP="0092328E">
            <w:pPr>
              <w:spacing w:before="120" w:after="120"/>
              <w:jc w:val="both"/>
              <w:rPr>
                <w:rFonts w:ascii="Montserrat" w:hAnsi="Montserrat"/>
                <w:b/>
                <w:bCs/>
                <w:sz w:val="18"/>
                <w:szCs w:val="18"/>
              </w:rPr>
            </w:pPr>
          </w:p>
        </w:tc>
        <w:tc>
          <w:tcPr>
            <w:tcW w:w="2098" w:type="dxa"/>
          </w:tcPr>
          <w:p w14:paraId="1F001D58" w14:textId="77777777" w:rsidR="004A74A2" w:rsidRPr="00293CAD" w:rsidRDefault="004A74A2" w:rsidP="0092328E">
            <w:pPr>
              <w:spacing w:before="120" w:after="120"/>
              <w:jc w:val="both"/>
              <w:rPr>
                <w:rFonts w:ascii="Montserrat" w:hAnsi="Montserrat"/>
                <w:b/>
                <w:bCs/>
                <w:sz w:val="18"/>
                <w:szCs w:val="18"/>
              </w:rPr>
            </w:pPr>
          </w:p>
        </w:tc>
        <w:tc>
          <w:tcPr>
            <w:tcW w:w="6236" w:type="dxa"/>
          </w:tcPr>
          <w:p w14:paraId="62727EBA" w14:textId="77777777" w:rsidR="004A74A2" w:rsidRPr="00293CAD" w:rsidRDefault="004A74A2" w:rsidP="0092328E">
            <w:pPr>
              <w:spacing w:before="120" w:after="120"/>
              <w:jc w:val="both"/>
              <w:rPr>
                <w:rFonts w:ascii="Montserrat" w:hAnsi="Montserrat"/>
                <w:b/>
                <w:bCs/>
                <w:sz w:val="18"/>
                <w:szCs w:val="18"/>
              </w:rPr>
            </w:pPr>
          </w:p>
        </w:tc>
      </w:tr>
    </w:tbl>
    <w:p w14:paraId="721789E9" w14:textId="77777777" w:rsidR="00693A41" w:rsidRPr="00E61336" w:rsidRDefault="00693A41" w:rsidP="004A74A2">
      <w:pPr>
        <w:spacing w:before="240" w:after="120"/>
        <w:jc w:val="both"/>
        <w:rPr>
          <w:rFonts w:ascii="Montserrat" w:hAnsi="Montserrat"/>
          <w:b/>
          <w:bCs/>
          <w:sz w:val="28"/>
          <w:szCs w:val="28"/>
        </w:rPr>
      </w:pPr>
      <w:r w:rsidRPr="00E61336">
        <w:rPr>
          <w:rFonts w:ascii="Montserrat" w:hAnsi="Montserrat"/>
          <w:b/>
          <w:bCs/>
          <w:sz w:val="28"/>
          <w:szCs w:val="28"/>
        </w:rPr>
        <w:t>3. Compliance Statement</w:t>
      </w:r>
    </w:p>
    <w:p w14:paraId="0C12A702" w14:textId="77777777" w:rsidR="00693A41" w:rsidRPr="00E61336" w:rsidRDefault="00693A41" w:rsidP="005A5900">
      <w:pPr>
        <w:spacing w:before="120" w:after="120" w:line="288" w:lineRule="auto"/>
        <w:jc w:val="both"/>
        <w:rPr>
          <w:rFonts w:ascii="Montserrat" w:hAnsi="Montserrat"/>
          <w:sz w:val="20"/>
          <w:szCs w:val="20"/>
        </w:rPr>
      </w:pPr>
      <w:r w:rsidRPr="00E61336">
        <w:rPr>
          <w:rFonts w:ascii="Montserrat" w:hAnsi="Montserrat"/>
          <w:sz w:val="20"/>
          <w:szCs w:val="20"/>
        </w:rPr>
        <w:t>The Grant Recipient confirms:</w:t>
      </w:r>
    </w:p>
    <w:p w14:paraId="754C16D1" w14:textId="4F31A0E1" w:rsidR="00F5457F" w:rsidRPr="00F5457F" w:rsidRDefault="00F5457F" w:rsidP="00F5457F">
      <w:pPr>
        <w:pStyle w:val="ListParagraph"/>
        <w:numPr>
          <w:ilvl w:val="0"/>
          <w:numId w:val="7"/>
        </w:numPr>
        <w:spacing w:before="120" w:after="120" w:line="288" w:lineRule="auto"/>
        <w:ind w:left="714" w:hanging="357"/>
        <w:jc w:val="both"/>
        <w:rPr>
          <w:rFonts w:ascii="Montserrat" w:hAnsi="Montserrat"/>
          <w:sz w:val="20"/>
          <w:szCs w:val="20"/>
        </w:rPr>
      </w:pPr>
      <w:r w:rsidRPr="00F5457F">
        <w:rPr>
          <w:rFonts w:ascii="Montserrat" w:hAnsi="Montserrat"/>
          <w:sz w:val="20"/>
          <w:szCs w:val="20"/>
        </w:rPr>
        <w:t>All Assets remain the property of Defra until disposal or transfer is approved in writing.</w:t>
      </w:r>
    </w:p>
    <w:p w14:paraId="3B9827A7" w14:textId="116B0AE2" w:rsidR="00F5457F" w:rsidRPr="00F5457F" w:rsidRDefault="00F5457F" w:rsidP="00F5457F">
      <w:pPr>
        <w:pStyle w:val="ListParagraph"/>
        <w:numPr>
          <w:ilvl w:val="0"/>
          <w:numId w:val="7"/>
        </w:numPr>
        <w:spacing w:before="120" w:after="120" w:line="288" w:lineRule="auto"/>
        <w:ind w:left="714" w:hanging="357"/>
        <w:jc w:val="both"/>
        <w:rPr>
          <w:rFonts w:ascii="Montserrat" w:hAnsi="Montserrat"/>
          <w:sz w:val="20"/>
          <w:szCs w:val="20"/>
        </w:rPr>
      </w:pPr>
      <w:r w:rsidRPr="00F5457F">
        <w:rPr>
          <w:rFonts w:ascii="Montserrat" w:hAnsi="Montserrat"/>
          <w:sz w:val="20"/>
          <w:szCs w:val="20"/>
        </w:rPr>
        <w:t>No Asset will be disposed of without Defra’s prior written consent.</w:t>
      </w:r>
    </w:p>
    <w:p w14:paraId="4DBDD5E9" w14:textId="6BD07AF2" w:rsidR="00F5457F" w:rsidRPr="00F5457F" w:rsidRDefault="00F5457F" w:rsidP="00F5457F">
      <w:pPr>
        <w:pStyle w:val="ListParagraph"/>
        <w:numPr>
          <w:ilvl w:val="0"/>
          <w:numId w:val="7"/>
        </w:numPr>
        <w:spacing w:before="120" w:after="120" w:line="288" w:lineRule="auto"/>
        <w:ind w:left="714" w:hanging="357"/>
        <w:jc w:val="both"/>
        <w:rPr>
          <w:rFonts w:ascii="Montserrat" w:hAnsi="Montserrat"/>
          <w:sz w:val="20"/>
          <w:szCs w:val="20"/>
        </w:rPr>
      </w:pPr>
      <w:r w:rsidRPr="00F5457F">
        <w:rPr>
          <w:rFonts w:ascii="Montserrat" w:hAnsi="Montserrat"/>
          <w:sz w:val="20"/>
          <w:szCs w:val="20"/>
        </w:rPr>
        <w:t>Where consent is granted, the Grant Recipient will seek fair market value, hold proceeds on trust for Defra, return Defra’s share of proceeds unless otherwise agreed, and use any proceeds only as directed by Defra.</w:t>
      </w:r>
    </w:p>
    <w:p w14:paraId="735FF786" w14:textId="06C43A51" w:rsidR="00293CAD" w:rsidRPr="00F5457F" w:rsidRDefault="00F5457F" w:rsidP="00F5457F">
      <w:pPr>
        <w:pStyle w:val="ListParagraph"/>
        <w:numPr>
          <w:ilvl w:val="0"/>
          <w:numId w:val="7"/>
        </w:numPr>
        <w:spacing w:before="120" w:after="120" w:line="288" w:lineRule="auto"/>
        <w:ind w:left="714" w:hanging="357"/>
        <w:jc w:val="both"/>
        <w:rPr>
          <w:rFonts w:ascii="Montserrat" w:hAnsi="Montserrat"/>
          <w:sz w:val="20"/>
          <w:szCs w:val="20"/>
        </w:rPr>
      </w:pPr>
      <w:r w:rsidRPr="00F5457F">
        <w:rPr>
          <w:rFonts w:ascii="Montserrat" w:hAnsi="Montserrat"/>
          <w:sz w:val="20"/>
          <w:szCs w:val="20"/>
        </w:rPr>
        <w:t>Assets will be maintained in good condition until disposal or transfer.</w:t>
      </w:r>
    </w:p>
    <w:p w14:paraId="04477D96" w14:textId="41B843C4" w:rsidR="0095197D" w:rsidRPr="00671BFE" w:rsidRDefault="0095197D" w:rsidP="004A74A2">
      <w:pPr>
        <w:spacing w:before="240" w:after="120"/>
        <w:jc w:val="both"/>
        <w:rPr>
          <w:rFonts w:ascii="Montserrat" w:hAnsi="Montserrat"/>
          <w:b/>
          <w:bCs/>
          <w:sz w:val="20"/>
          <w:szCs w:val="20"/>
        </w:rPr>
      </w:pPr>
      <w:r w:rsidRPr="00671BFE">
        <w:rPr>
          <w:rFonts w:ascii="Montserrat" w:hAnsi="Montserrat"/>
          <w:b/>
          <w:bCs/>
          <w:sz w:val="20"/>
          <w:szCs w:val="20"/>
        </w:rPr>
        <w:t xml:space="preserve">Signed </w:t>
      </w:r>
      <w:r w:rsidR="00A56D0C">
        <w:rPr>
          <w:rFonts w:ascii="Montserrat" w:hAnsi="Montserrat"/>
          <w:b/>
          <w:bCs/>
          <w:sz w:val="20"/>
          <w:szCs w:val="20"/>
        </w:rPr>
        <w:t>on behalf of the Grant Recipient</w:t>
      </w:r>
      <w:r w:rsidRPr="00671BFE">
        <w:rPr>
          <w:rFonts w:ascii="Montserrat" w:hAnsi="Montserrat"/>
          <w:b/>
          <w:bCs/>
          <w:sz w:val="20"/>
          <w:szCs w:val="20"/>
        </w:rPr>
        <w:t>:</w:t>
      </w:r>
    </w:p>
    <w:p w14:paraId="2B4F84AC" w14:textId="5A80012E" w:rsidR="00BD441A" w:rsidRPr="00837DCB" w:rsidRDefault="00764706" w:rsidP="00BD441A">
      <w:pPr>
        <w:spacing w:before="120" w:after="120"/>
        <w:jc w:val="both"/>
        <w:rPr>
          <w:rFonts w:ascii="Montserrat" w:hAnsi="Montserrat"/>
          <w:sz w:val="20"/>
          <w:szCs w:val="20"/>
        </w:rPr>
      </w:pPr>
      <w:r>
        <w:rPr>
          <w:rFonts w:ascii="Montserrat" w:hAnsi="Montserrat"/>
          <w:sz w:val="20"/>
          <w:szCs w:val="20"/>
        </w:rPr>
        <w:t xml:space="preserve">Full Name: </w:t>
      </w:r>
      <w:r>
        <w:rPr>
          <w:rFonts w:ascii="Montserrat" w:hAnsi="Montserrat"/>
          <w:sz w:val="20"/>
          <w:szCs w:val="20"/>
        </w:rPr>
        <w:tab/>
      </w:r>
      <w:r w:rsidR="00916FE8" w:rsidRPr="00837DCB">
        <w:rPr>
          <w:rFonts w:ascii="Montserrat" w:hAnsi="Montserrat"/>
          <w:sz w:val="20"/>
          <w:szCs w:val="20"/>
        </w:rPr>
        <w:fldChar w:fldCharType="begin">
          <w:ffData>
            <w:name w:val="Text6"/>
            <w:enabled/>
            <w:calcOnExit w:val="0"/>
            <w:textInput/>
          </w:ffData>
        </w:fldChar>
      </w:r>
      <w:r w:rsidR="00916FE8" w:rsidRPr="00837DCB">
        <w:rPr>
          <w:rFonts w:ascii="Montserrat" w:hAnsi="Montserrat"/>
          <w:sz w:val="20"/>
          <w:szCs w:val="20"/>
        </w:rPr>
        <w:instrText xml:space="preserve"> FORMTEXT </w:instrText>
      </w:r>
      <w:r w:rsidR="00916FE8" w:rsidRPr="00837DCB">
        <w:rPr>
          <w:rFonts w:ascii="Montserrat" w:hAnsi="Montserrat"/>
          <w:sz w:val="20"/>
          <w:szCs w:val="20"/>
        </w:rPr>
      </w:r>
      <w:r w:rsidR="00916FE8" w:rsidRPr="00837DCB">
        <w:rPr>
          <w:rFonts w:ascii="Montserrat" w:hAnsi="Montserrat"/>
          <w:sz w:val="20"/>
          <w:szCs w:val="20"/>
        </w:rPr>
        <w:fldChar w:fldCharType="separate"/>
      </w:r>
      <w:r w:rsidR="00916FE8">
        <w:rPr>
          <w:rFonts w:ascii="Montserrat" w:hAnsi="Montserrat"/>
          <w:sz w:val="20"/>
          <w:szCs w:val="20"/>
        </w:rPr>
        <w:t>______________________________</w:t>
      </w:r>
      <w:r w:rsidR="00916FE8" w:rsidRPr="00837DCB">
        <w:rPr>
          <w:rFonts w:ascii="Montserrat" w:hAnsi="Montserrat"/>
          <w:sz w:val="20"/>
          <w:szCs w:val="20"/>
        </w:rPr>
        <w:fldChar w:fldCharType="end"/>
      </w:r>
      <w:r w:rsidR="00BD441A">
        <w:rPr>
          <w:rFonts w:ascii="Montserrat" w:hAnsi="Montserrat"/>
          <w:sz w:val="20"/>
          <w:szCs w:val="20"/>
        </w:rPr>
        <w:tab/>
      </w:r>
      <w:r w:rsidR="00BD441A">
        <w:rPr>
          <w:rFonts w:ascii="Montserrat" w:hAnsi="Montserrat"/>
          <w:sz w:val="20"/>
          <w:szCs w:val="20"/>
        </w:rPr>
        <w:tab/>
      </w:r>
    </w:p>
    <w:p w14:paraId="5827B374" w14:textId="4A33BF12" w:rsidR="00BD441A" w:rsidRDefault="004A74A2" w:rsidP="00BD441A">
      <w:pPr>
        <w:spacing w:before="120" w:after="120"/>
        <w:jc w:val="both"/>
        <w:rPr>
          <w:rFonts w:ascii="Montserrat" w:hAnsi="Montserrat"/>
          <w:sz w:val="20"/>
          <w:szCs w:val="20"/>
        </w:rPr>
      </w:pPr>
      <w:r>
        <w:rPr>
          <w:rFonts w:ascii="Montserrat" w:hAnsi="Montserrat"/>
          <w:sz w:val="20"/>
          <w:szCs w:val="20"/>
        </w:rPr>
        <w:t>Position</w:t>
      </w:r>
      <w:r w:rsidRPr="00837DCB">
        <w:rPr>
          <w:rFonts w:ascii="Montserrat" w:hAnsi="Montserrat"/>
          <w:sz w:val="20"/>
          <w:szCs w:val="20"/>
        </w:rPr>
        <w:t xml:space="preserve">: </w:t>
      </w:r>
      <w:r>
        <w:rPr>
          <w:rFonts w:ascii="Montserrat" w:hAnsi="Montserrat"/>
          <w:sz w:val="20"/>
          <w:szCs w:val="20"/>
        </w:rPr>
        <w:tab/>
      </w:r>
      <w:r w:rsidRPr="00837DCB">
        <w:rPr>
          <w:rFonts w:ascii="Montserrat" w:hAnsi="Montserrat"/>
          <w:sz w:val="20"/>
          <w:szCs w:val="20"/>
        </w:rPr>
        <w:fldChar w:fldCharType="begin">
          <w:ffData>
            <w:name w:val="Text6"/>
            <w:enabled/>
            <w:calcOnExit w:val="0"/>
            <w:textInput/>
          </w:ffData>
        </w:fldChar>
      </w:r>
      <w:r w:rsidRPr="00837DCB">
        <w:rPr>
          <w:rFonts w:ascii="Montserrat" w:hAnsi="Montserrat"/>
          <w:sz w:val="20"/>
          <w:szCs w:val="20"/>
        </w:rPr>
        <w:instrText xml:space="preserve"> FORMTEXT </w:instrText>
      </w:r>
      <w:r w:rsidRPr="00837DCB">
        <w:rPr>
          <w:rFonts w:ascii="Montserrat" w:hAnsi="Montserrat"/>
          <w:sz w:val="20"/>
          <w:szCs w:val="20"/>
        </w:rPr>
      </w:r>
      <w:r w:rsidRPr="00837DCB">
        <w:rPr>
          <w:rFonts w:ascii="Montserrat" w:hAnsi="Montserrat"/>
          <w:sz w:val="20"/>
          <w:szCs w:val="20"/>
        </w:rPr>
        <w:fldChar w:fldCharType="separate"/>
      </w:r>
      <w:r>
        <w:rPr>
          <w:rFonts w:ascii="Montserrat" w:hAnsi="Montserrat"/>
          <w:sz w:val="20"/>
          <w:szCs w:val="20"/>
        </w:rPr>
        <w:t>______________________________</w:t>
      </w:r>
      <w:r w:rsidRPr="00837DCB">
        <w:rPr>
          <w:rFonts w:ascii="Montserrat" w:hAnsi="Montserrat"/>
          <w:sz w:val="20"/>
          <w:szCs w:val="20"/>
        </w:rPr>
        <w:fldChar w:fldCharType="end"/>
      </w:r>
      <w:r w:rsidR="00BD441A">
        <w:rPr>
          <w:rFonts w:ascii="Montserrat" w:hAnsi="Montserrat"/>
          <w:sz w:val="20"/>
          <w:szCs w:val="20"/>
        </w:rPr>
        <w:tab/>
      </w:r>
      <w:r w:rsidR="00BD441A">
        <w:rPr>
          <w:rFonts w:ascii="Montserrat" w:hAnsi="Montserrat"/>
          <w:sz w:val="20"/>
          <w:szCs w:val="20"/>
        </w:rPr>
        <w:tab/>
      </w:r>
      <w:r w:rsidR="00BD441A">
        <w:rPr>
          <w:rFonts w:ascii="Montserrat" w:hAnsi="Montserrat"/>
          <w:sz w:val="20"/>
          <w:szCs w:val="20"/>
        </w:rPr>
        <w:tab/>
      </w:r>
      <w:r w:rsidR="00BD441A">
        <w:rPr>
          <w:rFonts w:ascii="Montserrat" w:hAnsi="Montserrat"/>
          <w:sz w:val="20"/>
          <w:szCs w:val="20"/>
        </w:rPr>
        <w:tab/>
      </w:r>
      <w:r w:rsidR="00BD441A">
        <w:rPr>
          <w:rFonts w:ascii="Montserrat" w:hAnsi="Montserrat"/>
          <w:sz w:val="20"/>
          <w:szCs w:val="20"/>
        </w:rPr>
        <w:tab/>
      </w:r>
      <w:r w:rsidR="00BD441A">
        <w:rPr>
          <w:rFonts w:ascii="Montserrat" w:hAnsi="Montserrat"/>
          <w:sz w:val="20"/>
          <w:szCs w:val="20"/>
        </w:rPr>
        <w:tab/>
      </w:r>
      <w:r w:rsidR="00BD441A">
        <w:rPr>
          <w:rFonts w:ascii="Montserrat" w:hAnsi="Montserrat"/>
          <w:sz w:val="20"/>
          <w:szCs w:val="20"/>
        </w:rPr>
        <w:tab/>
      </w:r>
      <w:r w:rsidR="00BD441A">
        <w:rPr>
          <w:rFonts w:ascii="Montserrat" w:hAnsi="Montserrat"/>
          <w:sz w:val="20"/>
          <w:szCs w:val="20"/>
        </w:rPr>
        <w:tab/>
      </w:r>
    </w:p>
    <w:p w14:paraId="34E57CA7" w14:textId="1CA74B06" w:rsidR="004A74A2" w:rsidRPr="00597F73" w:rsidRDefault="004A74A2" w:rsidP="00597F73">
      <w:pPr>
        <w:rPr>
          <w:rFonts w:ascii="Montserrat" w:hAnsi="Montserrat"/>
          <w:sz w:val="20"/>
          <w:szCs w:val="20"/>
        </w:rPr>
      </w:pPr>
      <w:r w:rsidRPr="00837DCB">
        <w:rPr>
          <w:rFonts w:ascii="Montserrat" w:hAnsi="Montserrat"/>
          <w:sz w:val="20"/>
          <w:szCs w:val="20"/>
        </w:rPr>
        <w:t>Date:</w:t>
      </w:r>
      <w:r>
        <w:rPr>
          <w:rFonts w:ascii="Montserrat" w:hAnsi="Montserrat"/>
          <w:sz w:val="20"/>
          <w:szCs w:val="20"/>
        </w:rPr>
        <w:tab/>
      </w:r>
      <w:r>
        <w:rPr>
          <w:rFonts w:ascii="Montserrat" w:hAnsi="Montserrat"/>
          <w:sz w:val="20"/>
          <w:szCs w:val="20"/>
        </w:rPr>
        <w:tab/>
      </w:r>
      <w:r w:rsidRPr="00837DCB">
        <w:rPr>
          <w:rFonts w:ascii="Montserrat" w:hAnsi="Montserrat"/>
          <w:sz w:val="20"/>
          <w:szCs w:val="20"/>
        </w:rPr>
        <w:fldChar w:fldCharType="begin">
          <w:ffData>
            <w:name w:val="Text6"/>
            <w:enabled/>
            <w:calcOnExit w:val="0"/>
            <w:textInput/>
          </w:ffData>
        </w:fldChar>
      </w:r>
      <w:r w:rsidRPr="00837DCB">
        <w:rPr>
          <w:rFonts w:ascii="Montserrat" w:hAnsi="Montserrat"/>
          <w:sz w:val="20"/>
          <w:szCs w:val="20"/>
        </w:rPr>
        <w:instrText xml:space="preserve"> FORMTEXT </w:instrText>
      </w:r>
      <w:r w:rsidRPr="00837DCB">
        <w:rPr>
          <w:rFonts w:ascii="Montserrat" w:hAnsi="Montserrat"/>
          <w:sz w:val="20"/>
          <w:szCs w:val="20"/>
        </w:rPr>
      </w:r>
      <w:r w:rsidRPr="00837DCB">
        <w:rPr>
          <w:rFonts w:ascii="Montserrat" w:hAnsi="Montserrat"/>
          <w:sz w:val="20"/>
          <w:szCs w:val="20"/>
        </w:rPr>
        <w:fldChar w:fldCharType="separate"/>
      </w:r>
      <w:r>
        <w:rPr>
          <w:rFonts w:ascii="Montserrat" w:hAnsi="Montserrat"/>
          <w:sz w:val="20"/>
          <w:szCs w:val="20"/>
        </w:rPr>
        <w:t>______________________________</w:t>
      </w:r>
      <w:r w:rsidRPr="00837DCB">
        <w:rPr>
          <w:rFonts w:ascii="Montserrat" w:hAnsi="Montserrat"/>
          <w:sz w:val="20"/>
          <w:szCs w:val="20"/>
        </w:rPr>
        <w:fldChar w:fldCharType="end"/>
      </w:r>
      <w:r w:rsidRPr="004A74A2">
        <w:rPr>
          <w:rFonts w:ascii="Montserrat" w:hAnsi="Montserrat"/>
          <w:sz w:val="20"/>
          <w:szCs w:val="20"/>
        </w:rPr>
        <w:t xml:space="preserve"> </w:t>
      </w:r>
      <w:r>
        <w:rPr>
          <w:rFonts w:ascii="Montserrat" w:hAnsi="Montserrat"/>
          <w:sz w:val="20"/>
          <w:szCs w:val="20"/>
        </w:rPr>
        <w:tab/>
      </w:r>
      <w:r>
        <w:rPr>
          <w:rFonts w:ascii="Montserrat" w:hAnsi="Montserrat"/>
          <w:sz w:val="20"/>
          <w:szCs w:val="20"/>
        </w:rPr>
        <w:tab/>
        <w:t>Signature:</w:t>
      </w:r>
      <w:r>
        <w:rPr>
          <w:rFonts w:ascii="Montserrat" w:hAnsi="Montserrat"/>
          <w:sz w:val="20"/>
          <w:szCs w:val="20"/>
        </w:rPr>
        <w:tab/>
        <w:t>______________________________</w:t>
      </w:r>
    </w:p>
    <w:sectPr w:rsidR="004A74A2" w:rsidRPr="00597F73" w:rsidSect="00F31C42">
      <w:pgSz w:w="16838" w:h="11906" w:orient="landscape"/>
      <w:pgMar w:top="1134" w:right="1134" w:bottom="1134"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15AEA" w14:textId="77777777" w:rsidR="0044552D" w:rsidRDefault="0044552D" w:rsidP="00E17FC7">
      <w:r>
        <w:separator/>
      </w:r>
    </w:p>
  </w:endnote>
  <w:endnote w:type="continuationSeparator" w:id="0">
    <w:p w14:paraId="7D11919E" w14:textId="77777777" w:rsidR="0044552D" w:rsidRDefault="0044552D" w:rsidP="00E17FC7">
      <w:r>
        <w:continuationSeparator/>
      </w:r>
    </w:p>
  </w:endnote>
  <w:endnote w:type="continuationNotice" w:id="1">
    <w:p w14:paraId="3F70408F" w14:textId="77777777" w:rsidR="0044552D" w:rsidRDefault="004455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8632" w14:textId="77777777" w:rsidR="0009333D" w:rsidRDefault="00093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293F" w14:textId="77777777" w:rsidR="00293CAD" w:rsidRPr="006F56C1" w:rsidRDefault="00293CAD" w:rsidP="00293CAD">
    <w:pPr>
      <w:pStyle w:val="Footer"/>
      <w:jc w:val="center"/>
      <w:rPr>
        <w:rFonts w:ascii="Montserrat" w:hAnsi="Montserrat"/>
        <w:sz w:val="16"/>
        <w:szCs w:val="16"/>
      </w:rPr>
    </w:pPr>
    <w:r w:rsidRPr="006F56C1">
      <w:rPr>
        <w:rFonts w:ascii="Montserrat" w:hAnsi="Montserrat"/>
        <w:noProof/>
        <w:sz w:val="16"/>
        <w:szCs w:val="16"/>
      </w:rPr>
      <w:drawing>
        <wp:anchor distT="0" distB="0" distL="114300" distR="114300" simplePos="0" relativeHeight="251658243" behindDoc="0" locked="0" layoutInCell="1" allowOverlap="1" wp14:anchorId="1FEE3980" wp14:editId="112096AE">
          <wp:simplePos x="0" y="0"/>
          <wp:positionH relativeFrom="margin">
            <wp:align>left</wp:align>
          </wp:positionH>
          <wp:positionV relativeFrom="paragraph">
            <wp:posOffset>-48260</wp:posOffset>
          </wp:positionV>
          <wp:extent cx="1913890" cy="431800"/>
          <wp:effectExtent l="0" t="0" r="0" b="6350"/>
          <wp:wrapNone/>
          <wp:docPr id="2072119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3890" cy="431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56C1">
      <w:rPr>
        <w:rFonts w:ascii="Montserrat" w:hAnsi="Montserrat"/>
        <w:noProof/>
        <w:sz w:val="16"/>
        <w:szCs w:val="16"/>
      </w:rPr>
      <w:drawing>
        <wp:anchor distT="0" distB="0" distL="114300" distR="114300" simplePos="0" relativeHeight="251658242" behindDoc="0" locked="0" layoutInCell="1" allowOverlap="1" wp14:anchorId="2A414703" wp14:editId="254E019A">
          <wp:simplePos x="0" y="0"/>
          <wp:positionH relativeFrom="margin">
            <wp:align>right</wp:align>
          </wp:positionH>
          <wp:positionV relativeFrom="paragraph">
            <wp:posOffset>-61595</wp:posOffset>
          </wp:positionV>
          <wp:extent cx="1871980" cy="467995"/>
          <wp:effectExtent l="0" t="0" r="0" b="8255"/>
          <wp:wrapNone/>
          <wp:docPr id="19829155"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00780" name="Picture 2" descr="A black background with blue text&#10;&#10;AI-generated content may be incorrect."/>
                  <pic:cNvPicPr>
                    <a:picLocks noChangeAspect="1"/>
                  </pic:cNvPicPr>
                </pic:nvPicPr>
                <pic:blipFill rotWithShape="1">
                  <a:blip r:embed="rId2" cstate="email">
                    <a:extLst>
                      <a:ext uri="{28A0092B-C50C-407E-A947-70E740481C1C}">
                        <a14:useLocalDpi xmlns:a14="http://schemas.microsoft.com/office/drawing/2010/main"/>
                      </a:ext>
                    </a:extLst>
                  </a:blip>
                  <a:srcRect/>
                  <a:stretch/>
                </pic:blipFill>
                <pic:spPr bwMode="auto">
                  <a:xfrm>
                    <a:off x="0" y="0"/>
                    <a:ext cx="1871980" cy="467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F56C1">
      <w:rPr>
        <w:rFonts w:ascii="Montserrat" w:hAnsi="Montserrat"/>
        <w:sz w:val="16"/>
        <w:szCs w:val="16"/>
      </w:rPr>
      <w:t xml:space="preserve">Email: </w:t>
    </w:r>
    <w:hyperlink r:id="rId3" w:history="1">
      <w:r w:rsidRPr="006F56C1">
        <w:rPr>
          <w:rStyle w:val="Hyperlink"/>
          <w:rFonts w:ascii="Montserrat" w:hAnsi="Montserrat"/>
          <w:sz w:val="16"/>
          <w:szCs w:val="16"/>
        </w:rPr>
        <w:t>hello@oceangrants.org.uk</w:t>
      </w:r>
    </w:hyperlink>
    <w:r w:rsidRPr="006F56C1">
      <w:rPr>
        <w:rFonts w:ascii="Montserrat" w:hAnsi="Montserrat"/>
        <w:sz w:val="16"/>
        <w:szCs w:val="16"/>
      </w:rPr>
      <w:t xml:space="preserve"> | Website: </w:t>
    </w:r>
    <w:hyperlink r:id="rId4" w:history="1">
      <w:r w:rsidRPr="006F56C1">
        <w:rPr>
          <w:rStyle w:val="Hyperlink"/>
          <w:rFonts w:ascii="Montserrat" w:hAnsi="Montserrat"/>
          <w:sz w:val="16"/>
          <w:szCs w:val="16"/>
        </w:rPr>
        <w:t>oceangrants.org.uk</w:t>
      </w:r>
    </w:hyperlink>
  </w:p>
  <w:p w14:paraId="183B471B" w14:textId="77777777" w:rsidR="00293CAD" w:rsidRPr="006F56C1" w:rsidRDefault="00293CAD" w:rsidP="00293CAD">
    <w:pPr>
      <w:pStyle w:val="Footer"/>
      <w:jc w:val="center"/>
      <w:rPr>
        <w:rFonts w:ascii="Montserrat" w:hAnsi="Montserrat"/>
        <w:sz w:val="16"/>
        <w:szCs w:val="16"/>
      </w:rPr>
    </w:pPr>
    <w:hyperlink r:id="rId5" w:history="1">
      <w:r w:rsidRPr="006F56C1">
        <w:rPr>
          <w:rStyle w:val="Hyperlink"/>
          <w:rFonts w:ascii="Montserrat" w:hAnsi="Montserrat"/>
          <w:sz w:val="16"/>
          <w:szCs w:val="16"/>
        </w:rPr>
        <w:t>NIRAS</w:t>
      </w:r>
    </w:hyperlink>
    <w:r w:rsidRPr="006F56C1">
      <w:rPr>
        <w:rFonts w:ascii="Montserrat" w:hAnsi="Montserrat"/>
        <w:sz w:val="16"/>
        <w:szCs w:val="16"/>
      </w:rPr>
      <w:t xml:space="preserve">, Pentlands Science Park, Bush Loan, Penicuik, </w:t>
    </w:r>
  </w:p>
  <w:p w14:paraId="0F92B2A1" w14:textId="377B4AD8" w:rsidR="00293CAD" w:rsidRDefault="00293CAD" w:rsidP="00293CAD">
    <w:pPr>
      <w:pStyle w:val="Footer"/>
      <w:jc w:val="center"/>
      <w:rPr>
        <w:rFonts w:ascii="Montserrat" w:hAnsi="Montserrat"/>
        <w:sz w:val="16"/>
        <w:szCs w:val="16"/>
      </w:rPr>
    </w:pPr>
    <w:r w:rsidRPr="006F56C1">
      <w:rPr>
        <w:rFonts w:ascii="Montserrat" w:hAnsi="Montserrat"/>
        <w:sz w:val="16"/>
        <w:szCs w:val="16"/>
      </w:rPr>
      <w:t>Edinburgh EH26 0PL, UK</w:t>
    </w:r>
  </w:p>
  <w:p w14:paraId="7D534E36" w14:textId="77777777" w:rsidR="00293CAD" w:rsidRPr="00293CAD" w:rsidRDefault="00293CAD" w:rsidP="00293CAD">
    <w:pPr>
      <w:pStyle w:val="Footer"/>
      <w:jc w:val="center"/>
      <w:rPr>
        <w:rFonts w:ascii="Montserrat" w:hAnsi="Montserrat"/>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16CF1" w14:textId="5183C479" w:rsidR="00ED2213" w:rsidRPr="006F56C1" w:rsidRDefault="00ED2213" w:rsidP="00ED2213">
    <w:pPr>
      <w:pStyle w:val="Footer"/>
      <w:jc w:val="center"/>
      <w:rPr>
        <w:rFonts w:ascii="Montserrat" w:hAnsi="Montserrat"/>
        <w:sz w:val="16"/>
        <w:szCs w:val="16"/>
      </w:rPr>
    </w:pPr>
    <w:r w:rsidRPr="006F56C1">
      <w:rPr>
        <w:rFonts w:ascii="Montserrat" w:hAnsi="Montserrat"/>
        <w:noProof/>
        <w:sz w:val="16"/>
        <w:szCs w:val="16"/>
      </w:rPr>
      <w:drawing>
        <wp:anchor distT="0" distB="0" distL="114300" distR="114300" simplePos="0" relativeHeight="251658245" behindDoc="0" locked="0" layoutInCell="1" allowOverlap="1" wp14:anchorId="2B22B400" wp14:editId="16587A1C">
          <wp:simplePos x="0" y="0"/>
          <wp:positionH relativeFrom="margin">
            <wp:posOffset>-3810</wp:posOffset>
          </wp:positionH>
          <wp:positionV relativeFrom="paragraph">
            <wp:posOffset>53340</wp:posOffset>
          </wp:positionV>
          <wp:extent cx="1472007" cy="332105"/>
          <wp:effectExtent l="0" t="0" r="0" b="0"/>
          <wp:wrapNone/>
          <wp:docPr id="5460219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947" cy="3361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F56C1">
      <w:rPr>
        <w:rFonts w:ascii="Montserrat" w:hAnsi="Montserrat"/>
        <w:noProof/>
        <w:sz w:val="16"/>
        <w:szCs w:val="16"/>
      </w:rPr>
      <w:drawing>
        <wp:anchor distT="0" distB="0" distL="114300" distR="114300" simplePos="0" relativeHeight="251658244" behindDoc="0" locked="0" layoutInCell="1" allowOverlap="1" wp14:anchorId="2025B34C" wp14:editId="4BD848FF">
          <wp:simplePos x="0" y="0"/>
          <wp:positionH relativeFrom="margin">
            <wp:align>right</wp:align>
          </wp:positionH>
          <wp:positionV relativeFrom="paragraph">
            <wp:posOffset>38100</wp:posOffset>
          </wp:positionV>
          <wp:extent cx="1475740" cy="368935"/>
          <wp:effectExtent l="0" t="0" r="0" b="0"/>
          <wp:wrapNone/>
          <wp:docPr id="1554799668"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500780" name="Picture 2" descr="A black background with blue text&#10;&#10;AI-generated content may be incorrect."/>
                  <pic:cNvPicPr>
                    <a:picLocks noChangeAspect="1"/>
                  </pic:cNvPicPr>
                </pic:nvPicPr>
                <pic:blipFill rotWithShape="1">
                  <a:blip r:embed="rId2" cstate="email">
                    <a:extLst>
                      <a:ext uri="{28A0092B-C50C-407E-A947-70E740481C1C}">
                        <a14:useLocalDpi xmlns:a14="http://schemas.microsoft.com/office/drawing/2010/main"/>
                      </a:ext>
                    </a:extLst>
                  </a:blip>
                  <a:srcRect/>
                  <a:stretch/>
                </pic:blipFill>
                <pic:spPr bwMode="auto">
                  <a:xfrm>
                    <a:off x="0" y="0"/>
                    <a:ext cx="1475740" cy="3689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F56C1">
      <w:rPr>
        <w:rFonts w:ascii="Montserrat" w:hAnsi="Montserrat"/>
        <w:sz w:val="16"/>
        <w:szCs w:val="16"/>
      </w:rPr>
      <w:t xml:space="preserve">Email: </w:t>
    </w:r>
    <w:hyperlink r:id="rId3" w:history="1">
      <w:r w:rsidRPr="006F56C1">
        <w:rPr>
          <w:rStyle w:val="Hyperlink"/>
          <w:rFonts w:ascii="Montserrat" w:hAnsi="Montserrat"/>
          <w:sz w:val="16"/>
          <w:szCs w:val="16"/>
        </w:rPr>
        <w:t>hello@oceangrants.org.uk</w:t>
      </w:r>
    </w:hyperlink>
    <w:r w:rsidRPr="006F56C1">
      <w:rPr>
        <w:rFonts w:ascii="Montserrat" w:hAnsi="Montserrat"/>
        <w:sz w:val="16"/>
        <w:szCs w:val="16"/>
      </w:rPr>
      <w:t xml:space="preserve"> | Website: </w:t>
    </w:r>
    <w:hyperlink r:id="rId4" w:history="1">
      <w:r w:rsidRPr="006F56C1">
        <w:rPr>
          <w:rStyle w:val="Hyperlink"/>
          <w:rFonts w:ascii="Montserrat" w:hAnsi="Montserrat"/>
          <w:sz w:val="16"/>
          <w:szCs w:val="16"/>
        </w:rPr>
        <w:t>oceangrants.org.uk</w:t>
      </w:r>
    </w:hyperlink>
  </w:p>
  <w:p w14:paraId="35CD2468" w14:textId="77777777" w:rsidR="00ED2213" w:rsidRPr="006F56C1" w:rsidRDefault="00ED2213" w:rsidP="00ED2213">
    <w:pPr>
      <w:pStyle w:val="Footer"/>
      <w:jc w:val="center"/>
      <w:rPr>
        <w:rFonts w:ascii="Montserrat" w:hAnsi="Montserrat"/>
        <w:sz w:val="16"/>
        <w:szCs w:val="16"/>
      </w:rPr>
    </w:pPr>
    <w:hyperlink r:id="rId5" w:history="1">
      <w:r w:rsidRPr="006F56C1">
        <w:rPr>
          <w:rStyle w:val="Hyperlink"/>
          <w:rFonts w:ascii="Montserrat" w:hAnsi="Montserrat"/>
          <w:sz w:val="16"/>
          <w:szCs w:val="16"/>
        </w:rPr>
        <w:t>NIRAS</w:t>
      </w:r>
    </w:hyperlink>
    <w:r w:rsidRPr="006F56C1">
      <w:rPr>
        <w:rFonts w:ascii="Montserrat" w:hAnsi="Montserrat"/>
        <w:sz w:val="16"/>
        <w:szCs w:val="16"/>
      </w:rPr>
      <w:t xml:space="preserve">, Pentlands Science Park, Bush Loan, Penicuik, </w:t>
    </w:r>
  </w:p>
  <w:p w14:paraId="19FA6EDE" w14:textId="77777777" w:rsidR="00ED2213" w:rsidRDefault="00ED2213" w:rsidP="00ED2213">
    <w:pPr>
      <w:pStyle w:val="Footer"/>
      <w:jc w:val="center"/>
      <w:rPr>
        <w:rFonts w:ascii="Montserrat" w:hAnsi="Montserrat"/>
        <w:sz w:val="16"/>
        <w:szCs w:val="16"/>
      </w:rPr>
    </w:pPr>
    <w:r w:rsidRPr="006F56C1">
      <w:rPr>
        <w:rFonts w:ascii="Montserrat" w:hAnsi="Montserrat"/>
        <w:sz w:val="16"/>
        <w:szCs w:val="16"/>
      </w:rPr>
      <w:t>Edinburgh EH26 0PL, UK</w:t>
    </w:r>
  </w:p>
  <w:p w14:paraId="33DEC236" w14:textId="13DC4F3B" w:rsidR="001C6E4E" w:rsidRPr="001C6E4E" w:rsidRDefault="001C6E4E" w:rsidP="00ED22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0E0D6" w14:textId="77777777" w:rsidR="0044552D" w:rsidRDefault="0044552D" w:rsidP="00E17FC7">
      <w:r>
        <w:separator/>
      </w:r>
    </w:p>
  </w:footnote>
  <w:footnote w:type="continuationSeparator" w:id="0">
    <w:p w14:paraId="553EE34E" w14:textId="77777777" w:rsidR="0044552D" w:rsidRDefault="0044552D" w:rsidP="00E17FC7">
      <w:r>
        <w:continuationSeparator/>
      </w:r>
    </w:p>
  </w:footnote>
  <w:footnote w:type="continuationNotice" w:id="1">
    <w:p w14:paraId="516821E6" w14:textId="77777777" w:rsidR="0044552D" w:rsidRDefault="004455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4D0E9" w14:textId="77777777" w:rsidR="0009333D" w:rsidRDefault="00093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D99D" w14:textId="55377477" w:rsidR="00AB432E" w:rsidRDefault="00AB432E">
    <w:pPr>
      <w:pStyle w:val="Header"/>
    </w:pPr>
    <w:r>
      <w:rPr>
        <w:rFonts w:ascii="Montserrat" w:hAnsi="Montserrat"/>
        <w:noProof/>
        <w:sz w:val="22"/>
        <w:szCs w:val="22"/>
      </w:rPr>
      <mc:AlternateContent>
        <mc:Choice Requires="wps">
          <w:drawing>
            <wp:anchor distT="0" distB="0" distL="114300" distR="114300" simplePos="0" relativeHeight="251658240" behindDoc="0" locked="0" layoutInCell="1" allowOverlap="1" wp14:anchorId="381B5DF3" wp14:editId="4E1B2780">
              <wp:simplePos x="0" y="0"/>
              <wp:positionH relativeFrom="column">
                <wp:posOffset>3856990</wp:posOffset>
              </wp:positionH>
              <wp:positionV relativeFrom="paragraph">
                <wp:posOffset>-2184804</wp:posOffset>
              </wp:positionV>
              <wp:extent cx="2657302" cy="1080655"/>
              <wp:effectExtent l="0" t="0" r="0" b="0"/>
              <wp:wrapNone/>
              <wp:docPr id="715885875" name="Text Box 1"/>
              <wp:cNvGraphicFramePr/>
              <a:graphic xmlns:a="http://schemas.openxmlformats.org/drawingml/2006/main">
                <a:graphicData uri="http://schemas.microsoft.com/office/word/2010/wordprocessingShape">
                  <wps:wsp>
                    <wps:cNvSpPr txBox="1"/>
                    <wps:spPr>
                      <a:xfrm>
                        <a:off x="0" y="0"/>
                        <a:ext cx="2657302" cy="1080655"/>
                      </a:xfrm>
                      <a:prstGeom prst="rect">
                        <a:avLst/>
                      </a:prstGeom>
                      <a:noFill/>
                      <a:ln w="6350">
                        <a:noFill/>
                      </a:ln>
                    </wps:spPr>
                    <wps:txbx>
                      <w:txbxContent>
                        <w:p w14:paraId="20509A92" w14:textId="604BE242" w:rsidR="00AB432E" w:rsidRDefault="00AB43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1B5DF3" id="_x0000_t202" coordsize="21600,21600" o:spt="202" path="m,l,21600r21600,l21600,xe">
              <v:stroke joinstyle="miter"/>
              <v:path gradientshapeok="t" o:connecttype="rect"/>
            </v:shapetype>
            <v:shape id="Text Box 1" o:spid="_x0000_s1026" type="#_x0000_t202" style="position:absolute;margin-left:303.7pt;margin-top:-172.05pt;width:209.25pt;height:85.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WH0GQIAAC0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" filled="f" stroked="f" strokeweight=".5pt">
              <v:textbox>
                <w:txbxContent>
                  <w:p w14:paraId="20509A92" w14:textId="604BE242" w:rsidR="00AB432E" w:rsidRDefault="00AB432E"/>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CEC0A" w14:textId="3076B6B5" w:rsidR="001C6E4E" w:rsidRPr="0015285E" w:rsidRDefault="0015285E" w:rsidP="0015285E">
    <w:pPr>
      <w:pStyle w:val="Header"/>
    </w:pPr>
    <w:r>
      <w:rPr>
        <w:noProof/>
      </w:rPr>
      <w:drawing>
        <wp:anchor distT="0" distB="0" distL="114300" distR="114300" simplePos="0" relativeHeight="251658241" behindDoc="1" locked="0" layoutInCell="1" allowOverlap="1" wp14:anchorId="14A26F4C" wp14:editId="394347C8">
          <wp:simplePos x="0" y="0"/>
          <wp:positionH relativeFrom="page">
            <wp:align>right</wp:align>
          </wp:positionH>
          <wp:positionV relativeFrom="paragraph">
            <wp:posOffset>-180340</wp:posOffset>
          </wp:positionV>
          <wp:extent cx="1635817" cy="1654435"/>
          <wp:effectExtent l="0" t="0" r="2540" b="3175"/>
          <wp:wrapNone/>
          <wp:docPr id="1330638133" name="Picture 1330638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5817" cy="16544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E642F2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644269"/>
    <w:multiLevelType w:val="multilevel"/>
    <w:tmpl w:val="E876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3D5638"/>
    <w:multiLevelType w:val="hybridMultilevel"/>
    <w:tmpl w:val="B4C47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BE63C5"/>
    <w:multiLevelType w:val="hybridMultilevel"/>
    <w:tmpl w:val="5330B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C27934"/>
    <w:multiLevelType w:val="hybridMultilevel"/>
    <w:tmpl w:val="13D676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A970C0"/>
    <w:multiLevelType w:val="hybridMultilevel"/>
    <w:tmpl w:val="9F142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018C2"/>
    <w:multiLevelType w:val="hybridMultilevel"/>
    <w:tmpl w:val="9CCE3954"/>
    <w:lvl w:ilvl="0" w:tplc="B6AECD70">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AE413C"/>
    <w:multiLevelType w:val="hybridMultilevel"/>
    <w:tmpl w:val="16F074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D5244E40">
      <w:numFmt w:val="bullet"/>
      <w:lvlText w:val="•"/>
      <w:lvlJc w:val="left"/>
      <w:pPr>
        <w:ind w:left="2520" w:hanging="720"/>
      </w:pPr>
      <w:rPr>
        <w:rFonts w:ascii="Montserrat" w:eastAsiaTheme="minorHAnsi" w:hAnsi="Montserrat"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3153BD"/>
    <w:multiLevelType w:val="hybridMultilevel"/>
    <w:tmpl w:val="F38CE308"/>
    <w:lvl w:ilvl="0" w:tplc="04CA01FC">
      <w:numFmt w:val="bullet"/>
      <w:lvlText w:val="•"/>
      <w:lvlJc w:val="left"/>
      <w:pPr>
        <w:ind w:left="1080" w:hanging="720"/>
      </w:pPr>
      <w:rPr>
        <w:rFonts w:ascii="Montserrat" w:eastAsiaTheme="minorHAnsi" w:hAnsi="Montserrat" w:cstheme="minorBidi" w:hint="default"/>
      </w:rPr>
    </w:lvl>
    <w:lvl w:ilvl="1" w:tplc="6B867356">
      <w:numFmt w:val="bullet"/>
      <w:lvlText w:val=""/>
      <w:lvlJc w:val="left"/>
      <w:pPr>
        <w:ind w:left="1800" w:hanging="720"/>
      </w:pPr>
      <w:rPr>
        <w:rFonts w:ascii="Symbol" w:eastAsiaTheme="minorHAnsi"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FB2913"/>
    <w:multiLevelType w:val="hybridMultilevel"/>
    <w:tmpl w:val="0FA44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7703216">
    <w:abstractNumId w:val="6"/>
  </w:num>
  <w:num w:numId="2" w16cid:durableId="546529175">
    <w:abstractNumId w:val="0"/>
  </w:num>
  <w:num w:numId="3" w16cid:durableId="1651669633">
    <w:abstractNumId w:val="9"/>
  </w:num>
  <w:num w:numId="4" w16cid:durableId="1989673192">
    <w:abstractNumId w:val="8"/>
  </w:num>
  <w:num w:numId="5" w16cid:durableId="329143096">
    <w:abstractNumId w:val="7"/>
  </w:num>
  <w:num w:numId="6" w16cid:durableId="991720059">
    <w:abstractNumId w:val="3"/>
  </w:num>
  <w:num w:numId="7" w16cid:durableId="1582256391">
    <w:abstractNumId w:val="5"/>
  </w:num>
  <w:num w:numId="8" w16cid:durableId="753161101">
    <w:abstractNumId w:val="1"/>
  </w:num>
  <w:num w:numId="9" w16cid:durableId="2087146158">
    <w:abstractNumId w:val="4"/>
  </w:num>
  <w:num w:numId="10" w16cid:durableId="1212426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88"/>
    <w:rsid w:val="00006555"/>
    <w:rsid w:val="00007371"/>
    <w:rsid w:val="00024226"/>
    <w:rsid w:val="0004362F"/>
    <w:rsid w:val="000450D6"/>
    <w:rsid w:val="00045B7C"/>
    <w:rsid w:val="00047974"/>
    <w:rsid w:val="00047F19"/>
    <w:rsid w:val="00054B96"/>
    <w:rsid w:val="00064289"/>
    <w:rsid w:val="00067708"/>
    <w:rsid w:val="00070AC8"/>
    <w:rsid w:val="000734FF"/>
    <w:rsid w:val="000931E6"/>
    <w:rsid w:val="0009333D"/>
    <w:rsid w:val="0009442F"/>
    <w:rsid w:val="000A6560"/>
    <w:rsid w:val="000C0BA8"/>
    <w:rsid w:val="000C1A3E"/>
    <w:rsid w:val="000C670D"/>
    <w:rsid w:val="000D1561"/>
    <w:rsid w:val="000E57D9"/>
    <w:rsid w:val="000F4824"/>
    <w:rsid w:val="000F5C8A"/>
    <w:rsid w:val="00104271"/>
    <w:rsid w:val="00123618"/>
    <w:rsid w:val="0015285E"/>
    <w:rsid w:val="001816E8"/>
    <w:rsid w:val="00183DD2"/>
    <w:rsid w:val="00187999"/>
    <w:rsid w:val="00192A2B"/>
    <w:rsid w:val="001B7CC9"/>
    <w:rsid w:val="001C6E4E"/>
    <w:rsid w:val="001E4458"/>
    <w:rsid w:val="001F3C31"/>
    <w:rsid w:val="001F4D38"/>
    <w:rsid w:val="002019E3"/>
    <w:rsid w:val="00211753"/>
    <w:rsid w:val="00213C71"/>
    <w:rsid w:val="00217832"/>
    <w:rsid w:val="002276C6"/>
    <w:rsid w:val="00241C5F"/>
    <w:rsid w:val="002472EA"/>
    <w:rsid w:val="00271035"/>
    <w:rsid w:val="0027200C"/>
    <w:rsid w:val="00284EBB"/>
    <w:rsid w:val="00285120"/>
    <w:rsid w:val="00290490"/>
    <w:rsid w:val="00291DE9"/>
    <w:rsid w:val="00292521"/>
    <w:rsid w:val="00293CAD"/>
    <w:rsid w:val="002A0AE8"/>
    <w:rsid w:val="002A10D4"/>
    <w:rsid w:val="002B26BF"/>
    <w:rsid w:val="002C0DF6"/>
    <w:rsid w:val="002C1102"/>
    <w:rsid w:val="002C1E61"/>
    <w:rsid w:val="002E6C17"/>
    <w:rsid w:val="002F5693"/>
    <w:rsid w:val="00300A32"/>
    <w:rsid w:val="0030610B"/>
    <w:rsid w:val="00324668"/>
    <w:rsid w:val="00354601"/>
    <w:rsid w:val="00374B8C"/>
    <w:rsid w:val="0038606E"/>
    <w:rsid w:val="003A5D7E"/>
    <w:rsid w:val="003A6F00"/>
    <w:rsid w:val="003B04FD"/>
    <w:rsid w:val="003C1646"/>
    <w:rsid w:val="003D1227"/>
    <w:rsid w:val="003D4F7E"/>
    <w:rsid w:val="00402BB1"/>
    <w:rsid w:val="004103FC"/>
    <w:rsid w:val="00413ED2"/>
    <w:rsid w:val="0041689C"/>
    <w:rsid w:val="00425C06"/>
    <w:rsid w:val="0044069A"/>
    <w:rsid w:val="0044552D"/>
    <w:rsid w:val="0046362A"/>
    <w:rsid w:val="004715CF"/>
    <w:rsid w:val="004777CE"/>
    <w:rsid w:val="004778D1"/>
    <w:rsid w:val="00482D3F"/>
    <w:rsid w:val="00493241"/>
    <w:rsid w:val="004A0E47"/>
    <w:rsid w:val="004A32C0"/>
    <w:rsid w:val="004A74A2"/>
    <w:rsid w:val="004B3571"/>
    <w:rsid w:val="004B6415"/>
    <w:rsid w:val="004C2A33"/>
    <w:rsid w:val="004C647F"/>
    <w:rsid w:val="004C73DA"/>
    <w:rsid w:val="004D0417"/>
    <w:rsid w:val="004D539F"/>
    <w:rsid w:val="004E44F4"/>
    <w:rsid w:val="004F79B9"/>
    <w:rsid w:val="005220CA"/>
    <w:rsid w:val="00523535"/>
    <w:rsid w:val="00526FF7"/>
    <w:rsid w:val="005312EF"/>
    <w:rsid w:val="005530A2"/>
    <w:rsid w:val="00597F73"/>
    <w:rsid w:val="005A14C0"/>
    <w:rsid w:val="005A5900"/>
    <w:rsid w:val="005A70CF"/>
    <w:rsid w:val="005B59CF"/>
    <w:rsid w:val="005D1817"/>
    <w:rsid w:val="005D3135"/>
    <w:rsid w:val="005D4B7C"/>
    <w:rsid w:val="005E40D7"/>
    <w:rsid w:val="00607553"/>
    <w:rsid w:val="006100E5"/>
    <w:rsid w:val="006166A6"/>
    <w:rsid w:val="006314D4"/>
    <w:rsid w:val="00654A74"/>
    <w:rsid w:val="006626DF"/>
    <w:rsid w:val="00670327"/>
    <w:rsid w:val="00671BFE"/>
    <w:rsid w:val="006758A2"/>
    <w:rsid w:val="00693A41"/>
    <w:rsid w:val="006A1B4E"/>
    <w:rsid w:val="006B16D3"/>
    <w:rsid w:val="006B48DE"/>
    <w:rsid w:val="006C14C4"/>
    <w:rsid w:val="006C4688"/>
    <w:rsid w:val="006D09D7"/>
    <w:rsid w:val="006E2529"/>
    <w:rsid w:val="00725437"/>
    <w:rsid w:val="007340D7"/>
    <w:rsid w:val="0074213E"/>
    <w:rsid w:val="007523F6"/>
    <w:rsid w:val="0075329E"/>
    <w:rsid w:val="00753B41"/>
    <w:rsid w:val="00761EE7"/>
    <w:rsid w:val="00764706"/>
    <w:rsid w:val="007745F5"/>
    <w:rsid w:val="0079154C"/>
    <w:rsid w:val="007C062D"/>
    <w:rsid w:val="007D0799"/>
    <w:rsid w:val="007D3A5F"/>
    <w:rsid w:val="007E1DE3"/>
    <w:rsid w:val="007E3FC9"/>
    <w:rsid w:val="007F0F73"/>
    <w:rsid w:val="007F5529"/>
    <w:rsid w:val="007F7078"/>
    <w:rsid w:val="008065CA"/>
    <w:rsid w:val="00811374"/>
    <w:rsid w:val="00832567"/>
    <w:rsid w:val="00833B6A"/>
    <w:rsid w:val="0083423D"/>
    <w:rsid w:val="00835734"/>
    <w:rsid w:val="0083654F"/>
    <w:rsid w:val="00837DCB"/>
    <w:rsid w:val="00846CD5"/>
    <w:rsid w:val="00853CF8"/>
    <w:rsid w:val="00860293"/>
    <w:rsid w:val="00866003"/>
    <w:rsid w:val="00871E5F"/>
    <w:rsid w:val="008772BE"/>
    <w:rsid w:val="00877B61"/>
    <w:rsid w:val="00891E37"/>
    <w:rsid w:val="008950DD"/>
    <w:rsid w:val="008A7C3A"/>
    <w:rsid w:val="008B1013"/>
    <w:rsid w:val="008B31CD"/>
    <w:rsid w:val="008D1F8E"/>
    <w:rsid w:val="008D2255"/>
    <w:rsid w:val="008D2892"/>
    <w:rsid w:val="008E0C18"/>
    <w:rsid w:val="008E28F5"/>
    <w:rsid w:val="008E55CF"/>
    <w:rsid w:val="008F74C4"/>
    <w:rsid w:val="00903341"/>
    <w:rsid w:val="0090550D"/>
    <w:rsid w:val="009077D4"/>
    <w:rsid w:val="0091610A"/>
    <w:rsid w:val="00916FE8"/>
    <w:rsid w:val="009221F1"/>
    <w:rsid w:val="0092315D"/>
    <w:rsid w:val="0092328E"/>
    <w:rsid w:val="00923830"/>
    <w:rsid w:val="009362F8"/>
    <w:rsid w:val="00941DE8"/>
    <w:rsid w:val="00947F24"/>
    <w:rsid w:val="0095025B"/>
    <w:rsid w:val="0095197D"/>
    <w:rsid w:val="00951DB5"/>
    <w:rsid w:val="00967531"/>
    <w:rsid w:val="00984AF0"/>
    <w:rsid w:val="0099586C"/>
    <w:rsid w:val="0099642E"/>
    <w:rsid w:val="009A1A75"/>
    <w:rsid w:val="009A5B03"/>
    <w:rsid w:val="009B26FB"/>
    <w:rsid w:val="009C40E4"/>
    <w:rsid w:val="009D533F"/>
    <w:rsid w:val="009F4180"/>
    <w:rsid w:val="00A139F9"/>
    <w:rsid w:val="00A2367C"/>
    <w:rsid w:val="00A264A7"/>
    <w:rsid w:val="00A26F27"/>
    <w:rsid w:val="00A275FB"/>
    <w:rsid w:val="00A3000C"/>
    <w:rsid w:val="00A36C25"/>
    <w:rsid w:val="00A44349"/>
    <w:rsid w:val="00A52842"/>
    <w:rsid w:val="00A56D0C"/>
    <w:rsid w:val="00A64631"/>
    <w:rsid w:val="00A97298"/>
    <w:rsid w:val="00AA6DA0"/>
    <w:rsid w:val="00AA6DEA"/>
    <w:rsid w:val="00AB432E"/>
    <w:rsid w:val="00AC31CD"/>
    <w:rsid w:val="00AC485C"/>
    <w:rsid w:val="00AC7C1B"/>
    <w:rsid w:val="00AE7804"/>
    <w:rsid w:val="00AF00C9"/>
    <w:rsid w:val="00B04319"/>
    <w:rsid w:val="00B100EA"/>
    <w:rsid w:val="00B233F9"/>
    <w:rsid w:val="00B240F1"/>
    <w:rsid w:val="00B24A9F"/>
    <w:rsid w:val="00B33161"/>
    <w:rsid w:val="00B35189"/>
    <w:rsid w:val="00B46684"/>
    <w:rsid w:val="00B56345"/>
    <w:rsid w:val="00B7561C"/>
    <w:rsid w:val="00B77210"/>
    <w:rsid w:val="00B821F5"/>
    <w:rsid w:val="00B82849"/>
    <w:rsid w:val="00B908FA"/>
    <w:rsid w:val="00B978EC"/>
    <w:rsid w:val="00BA4E88"/>
    <w:rsid w:val="00BA7AC6"/>
    <w:rsid w:val="00BB41C8"/>
    <w:rsid w:val="00BC31C2"/>
    <w:rsid w:val="00BC3872"/>
    <w:rsid w:val="00BD1872"/>
    <w:rsid w:val="00BD2B5C"/>
    <w:rsid w:val="00BD441A"/>
    <w:rsid w:val="00BD5280"/>
    <w:rsid w:val="00BE2735"/>
    <w:rsid w:val="00BE543D"/>
    <w:rsid w:val="00C15617"/>
    <w:rsid w:val="00C1640E"/>
    <w:rsid w:val="00C26671"/>
    <w:rsid w:val="00C33D2E"/>
    <w:rsid w:val="00C40A78"/>
    <w:rsid w:val="00C426E2"/>
    <w:rsid w:val="00C45F24"/>
    <w:rsid w:val="00C74879"/>
    <w:rsid w:val="00C803BD"/>
    <w:rsid w:val="00C8072F"/>
    <w:rsid w:val="00C823EA"/>
    <w:rsid w:val="00C829D7"/>
    <w:rsid w:val="00C85A1C"/>
    <w:rsid w:val="00C87A7D"/>
    <w:rsid w:val="00C91C14"/>
    <w:rsid w:val="00C948F8"/>
    <w:rsid w:val="00CA0BBD"/>
    <w:rsid w:val="00CA1CDA"/>
    <w:rsid w:val="00CC27FF"/>
    <w:rsid w:val="00CE4F4F"/>
    <w:rsid w:val="00CF2F8D"/>
    <w:rsid w:val="00CF5F27"/>
    <w:rsid w:val="00CF67C4"/>
    <w:rsid w:val="00D300F0"/>
    <w:rsid w:val="00D33096"/>
    <w:rsid w:val="00D35A2A"/>
    <w:rsid w:val="00D821E0"/>
    <w:rsid w:val="00DA3F33"/>
    <w:rsid w:val="00DC6F28"/>
    <w:rsid w:val="00DD2937"/>
    <w:rsid w:val="00E05871"/>
    <w:rsid w:val="00E140C3"/>
    <w:rsid w:val="00E14D11"/>
    <w:rsid w:val="00E17FC7"/>
    <w:rsid w:val="00E2157B"/>
    <w:rsid w:val="00E21ED6"/>
    <w:rsid w:val="00E34291"/>
    <w:rsid w:val="00E37000"/>
    <w:rsid w:val="00E61336"/>
    <w:rsid w:val="00E66846"/>
    <w:rsid w:val="00E67182"/>
    <w:rsid w:val="00E720BC"/>
    <w:rsid w:val="00E86885"/>
    <w:rsid w:val="00E95645"/>
    <w:rsid w:val="00EA70DD"/>
    <w:rsid w:val="00EC3AED"/>
    <w:rsid w:val="00ED1E91"/>
    <w:rsid w:val="00ED1F44"/>
    <w:rsid w:val="00ED2213"/>
    <w:rsid w:val="00EE0D1F"/>
    <w:rsid w:val="00EE1FC9"/>
    <w:rsid w:val="00EF0E9E"/>
    <w:rsid w:val="00EF1A89"/>
    <w:rsid w:val="00F1498E"/>
    <w:rsid w:val="00F31C42"/>
    <w:rsid w:val="00F346AA"/>
    <w:rsid w:val="00F4177B"/>
    <w:rsid w:val="00F5457F"/>
    <w:rsid w:val="00F56B59"/>
    <w:rsid w:val="00F66B1B"/>
    <w:rsid w:val="00F717A8"/>
    <w:rsid w:val="00F71BB7"/>
    <w:rsid w:val="00F86D58"/>
    <w:rsid w:val="00F9707D"/>
    <w:rsid w:val="00FA53EB"/>
    <w:rsid w:val="00FA7D1F"/>
    <w:rsid w:val="00FC0686"/>
    <w:rsid w:val="00FC13FB"/>
    <w:rsid w:val="00FC5101"/>
    <w:rsid w:val="00FC6214"/>
    <w:rsid w:val="00FC6338"/>
    <w:rsid w:val="00FD338C"/>
    <w:rsid w:val="00FD7AA3"/>
    <w:rsid w:val="00FE413F"/>
    <w:rsid w:val="00FF0ABB"/>
    <w:rsid w:val="0380A921"/>
    <w:rsid w:val="07E1F167"/>
    <w:rsid w:val="14602EE4"/>
    <w:rsid w:val="15E55CA3"/>
    <w:rsid w:val="20DAA3C7"/>
    <w:rsid w:val="2DA643AA"/>
    <w:rsid w:val="39F12615"/>
    <w:rsid w:val="3EAB1DD5"/>
    <w:rsid w:val="4A781EB1"/>
    <w:rsid w:val="6154BAB7"/>
    <w:rsid w:val="617D92FF"/>
    <w:rsid w:val="708B8FEA"/>
    <w:rsid w:val="79E3BE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6E09E"/>
  <w15:chartTrackingRefBased/>
  <w15:docId w15:val="{07319607-3C92-410C-8F69-E69644AD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7FC7"/>
    <w:rPr>
      <w:color w:val="0563C1" w:themeColor="hyperlink"/>
      <w:u w:val="single"/>
    </w:rPr>
  </w:style>
  <w:style w:type="character" w:styleId="UnresolvedMention">
    <w:name w:val="Unresolved Mention"/>
    <w:basedOn w:val="DefaultParagraphFont"/>
    <w:uiPriority w:val="99"/>
    <w:semiHidden/>
    <w:unhideWhenUsed/>
    <w:rsid w:val="00E17FC7"/>
    <w:rPr>
      <w:color w:val="605E5C"/>
      <w:shd w:val="clear" w:color="auto" w:fill="E1DFDD"/>
    </w:rPr>
  </w:style>
  <w:style w:type="paragraph" w:styleId="Header">
    <w:name w:val="header"/>
    <w:basedOn w:val="Normal"/>
    <w:link w:val="HeaderChar"/>
    <w:uiPriority w:val="99"/>
    <w:unhideWhenUsed/>
    <w:rsid w:val="00E17FC7"/>
    <w:pPr>
      <w:tabs>
        <w:tab w:val="center" w:pos="4513"/>
        <w:tab w:val="right" w:pos="9026"/>
      </w:tabs>
    </w:pPr>
  </w:style>
  <w:style w:type="character" w:customStyle="1" w:styleId="HeaderChar">
    <w:name w:val="Header Char"/>
    <w:basedOn w:val="DefaultParagraphFont"/>
    <w:link w:val="Header"/>
    <w:uiPriority w:val="99"/>
    <w:rsid w:val="00E17FC7"/>
  </w:style>
  <w:style w:type="paragraph" w:styleId="Footer">
    <w:name w:val="footer"/>
    <w:basedOn w:val="Normal"/>
    <w:link w:val="FooterChar"/>
    <w:uiPriority w:val="99"/>
    <w:unhideWhenUsed/>
    <w:rsid w:val="00E17FC7"/>
    <w:pPr>
      <w:tabs>
        <w:tab w:val="center" w:pos="4513"/>
        <w:tab w:val="right" w:pos="9026"/>
      </w:tabs>
    </w:pPr>
  </w:style>
  <w:style w:type="character" w:customStyle="1" w:styleId="FooterChar">
    <w:name w:val="Footer Char"/>
    <w:basedOn w:val="DefaultParagraphFont"/>
    <w:link w:val="Footer"/>
    <w:uiPriority w:val="99"/>
    <w:rsid w:val="00E17FC7"/>
  </w:style>
  <w:style w:type="character" w:styleId="CommentReference">
    <w:name w:val="annotation reference"/>
    <w:basedOn w:val="DefaultParagraphFont"/>
    <w:uiPriority w:val="99"/>
    <w:semiHidden/>
    <w:unhideWhenUsed/>
    <w:rsid w:val="00AC31CD"/>
    <w:rPr>
      <w:sz w:val="16"/>
      <w:szCs w:val="16"/>
    </w:rPr>
  </w:style>
  <w:style w:type="paragraph" w:styleId="CommentText">
    <w:name w:val="annotation text"/>
    <w:basedOn w:val="Normal"/>
    <w:link w:val="CommentTextChar"/>
    <w:uiPriority w:val="99"/>
    <w:unhideWhenUsed/>
    <w:rsid w:val="00AC31CD"/>
    <w:rPr>
      <w:sz w:val="20"/>
      <w:szCs w:val="20"/>
    </w:rPr>
  </w:style>
  <w:style w:type="character" w:customStyle="1" w:styleId="CommentTextChar">
    <w:name w:val="Comment Text Char"/>
    <w:basedOn w:val="DefaultParagraphFont"/>
    <w:link w:val="CommentText"/>
    <w:uiPriority w:val="99"/>
    <w:rsid w:val="00AC31CD"/>
    <w:rPr>
      <w:sz w:val="20"/>
      <w:szCs w:val="20"/>
    </w:rPr>
  </w:style>
  <w:style w:type="paragraph" w:styleId="CommentSubject">
    <w:name w:val="annotation subject"/>
    <w:basedOn w:val="CommentText"/>
    <w:next w:val="CommentText"/>
    <w:link w:val="CommentSubjectChar"/>
    <w:uiPriority w:val="99"/>
    <w:semiHidden/>
    <w:unhideWhenUsed/>
    <w:rsid w:val="00AC31CD"/>
    <w:rPr>
      <w:b/>
      <w:bCs/>
    </w:rPr>
  </w:style>
  <w:style w:type="character" w:customStyle="1" w:styleId="CommentSubjectChar">
    <w:name w:val="Comment Subject Char"/>
    <w:basedOn w:val="CommentTextChar"/>
    <w:link w:val="CommentSubject"/>
    <w:uiPriority w:val="99"/>
    <w:semiHidden/>
    <w:rsid w:val="00AC31CD"/>
    <w:rPr>
      <w:b/>
      <w:bCs/>
      <w:sz w:val="20"/>
      <w:szCs w:val="20"/>
    </w:rPr>
  </w:style>
  <w:style w:type="table" w:styleId="TableGrid">
    <w:name w:val="Table Grid"/>
    <w:basedOn w:val="TableNormal"/>
    <w:uiPriority w:val="39"/>
    <w:rsid w:val="00F56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19E3"/>
  </w:style>
  <w:style w:type="paragraph" w:styleId="ListParagraph">
    <w:name w:val="List Paragraph"/>
    <w:basedOn w:val="Normal"/>
    <w:uiPriority w:val="34"/>
    <w:qFormat/>
    <w:rsid w:val="00C829D7"/>
    <w:pPr>
      <w:ind w:left="720"/>
      <w:contextualSpacing/>
    </w:pPr>
  </w:style>
  <w:style w:type="paragraph" w:styleId="ListBullet">
    <w:name w:val="List Bullet"/>
    <w:basedOn w:val="Normal"/>
    <w:uiPriority w:val="99"/>
    <w:unhideWhenUsed/>
    <w:rsid w:val="00123618"/>
    <w:pPr>
      <w:numPr>
        <w:numId w:val="2"/>
      </w:numPr>
      <w:contextualSpacing/>
    </w:pPr>
  </w:style>
  <w:style w:type="character" w:styleId="Mention">
    <w:name w:val="Mention"/>
    <w:basedOn w:val="DefaultParagraphFont"/>
    <w:uiPriority w:val="99"/>
    <w:unhideWhenUsed/>
    <w:rsid w:val="002710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94239">
      <w:bodyDiv w:val="1"/>
      <w:marLeft w:val="0"/>
      <w:marRight w:val="0"/>
      <w:marTop w:val="0"/>
      <w:marBottom w:val="0"/>
      <w:divBdr>
        <w:top w:val="none" w:sz="0" w:space="0" w:color="auto"/>
        <w:left w:val="none" w:sz="0" w:space="0" w:color="auto"/>
        <w:bottom w:val="none" w:sz="0" w:space="0" w:color="auto"/>
        <w:right w:val="none" w:sz="0" w:space="0" w:color="auto"/>
      </w:divBdr>
    </w:div>
    <w:div w:id="219171127">
      <w:bodyDiv w:val="1"/>
      <w:marLeft w:val="0"/>
      <w:marRight w:val="0"/>
      <w:marTop w:val="0"/>
      <w:marBottom w:val="0"/>
      <w:divBdr>
        <w:top w:val="none" w:sz="0" w:space="0" w:color="auto"/>
        <w:left w:val="none" w:sz="0" w:space="0" w:color="auto"/>
        <w:bottom w:val="none" w:sz="0" w:space="0" w:color="auto"/>
        <w:right w:val="none" w:sz="0" w:space="0" w:color="auto"/>
      </w:divBdr>
    </w:div>
    <w:div w:id="223614150">
      <w:bodyDiv w:val="1"/>
      <w:marLeft w:val="0"/>
      <w:marRight w:val="0"/>
      <w:marTop w:val="0"/>
      <w:marBottom w:val="0"/>
      <w:divBdr>
        <w:top w:val="none" w:sz="0" w:space="0" w:color="auto"/>
        <w:left w:val="none" w:sz="0" w:space="0" w:color="auto"/>
        <w:bottom w:val="none" w:sz="0" w:space="0" w:color="auto"/>
        <w:right w:val="none" w:sz="0" w:space="0" w:color="auto"/>
      </w:divBdr>
    </w:div>
    <w:div w:id="413165424">
      <w:bodyDiv w:val="1"/>
      <w:marLeft w:val="0"/>
      <w:marRight w:val="0"/>
      <w:marTop w:val="0"/>
      <w:marBottom w:val="0"/>
      <w:divBdr>
        <w:top w:val="none" w:sz="0" w:space="0" w:color="auto"/>
        <w:left w:val="none" w:sz="0" w:space="0" w:color="auto"/>
        <w:bottom w:val="none" w:sz="0" w:space="0" w:color="auto"/>
        <w:right w:val="none" w:sz="0" w:space="0" w:color="auto"/>
      </w:divBdr>
    </w:div>
    <w:div w:id="634989950">
      <w:bodyDiv w:val="1"/>
      <w:marLeft w:val="0"/>
      <w:marRight w:val="0"/>
      <w:marTop w:val="0"/>
      <w:marBottom w:val="0"/>
      <w:divBdr>
        <w:top w:val="none" w:sz="0" w:space="0" w:color="auto"/>
        <w:left w:val="none" w:sz="0" w:space="0" w:color="auto"/>
        <w:bottom w:val="none" w:sz="0" w:space="0" w:color="auto"/>
        <w:right w:val="none" w:sz="0" w:space="0" w:color="auto"/>
      </w:divBdr>
    </w:div>
    <w:div w:id="875316718">
      <w:bodyDiv w:val="1"/>
      <w:marLeft w:val="0"/>
      <w:marRight w:val="0"/>
      <w:marTop w:val="0"/>
      <w:marBottom w:val="0"/>
      <w:divBdr>
        <w:top w:val="none" w:sz="0" w:space="0" w:color="auto"/>
        <w:left w:val="none" w:sz="0" w:space="0" w:color="auto"/>
        <w:bottom w:val="none" w:sz="0" w:space="0" w:color="auto"/>
        <w:right w:val="none" w:sz="0" w:space="0" w:color="auto"/>
      </w:divBdr>
    </w:div>
    <w:div w:id="945036347">
      <w:bodyDiv w:val="1"/>
      <w:marLeft w:val="0"/>
      <w:marRight w:val="0"/>
      <w:marTop w:val="0"/>
      <w:marBottom w:val="0"/>
      <w:divBdr>
        <w:top w:val="none" w:sz="0" w:space="0" w:color="auto"/>
        <w:left w:val="none" w:sz="0" w:space="0" w:color="auto"/>
        <w:bottom w:val="none" w:sz="0" w:space="0" w:color="auto"/>
        <w:right w:val="none" w:sz="0" w:space="0" w:color="auto"/>
      </w:divBdr>
    </w:div>
    <w:div w:id="1129779905">
      <w:bodyDiv w:val="1"/>
      <w:marLeft w:val="0"/>
      <w:marRight w:val="0"/>
      <w:marTop w:val="0"/>
      <w:marBottom w:val="0"/>
      <w:divBdr>
        <w:top w:val="none" w:sz="0" w:space="0" w:color="auto"/>
        <w:left w:val="none" w:sz="0" w:space="0" w:color="auto"/>
        <w:bottom w:val="none" w:sz="0" w:space="0" w:color="auto"/>
        <w:right w:val="none" w:sz="0" w:space="0" w:color="auto"/>
      </w:divBdr>
    </w:div>
    <w:div w:id="1158230211">
      <w:bodyDiv w:val="1"/>
      <w:marLeft w:val="0"/>
      <w:marRight w:val="0"/>
      <w:marTop w:val="0"/>
      <w:marBottom w:val="0"/>
      <w:divBdr>
        <w:top w:val="none" w:sz="0" w:space="0" w:color="auto"/>
        <w:left w:val="none" w:sz="0" w:space="0" w:color="auto"/>
        <w:bottom w:val="none" w:sz="0" w:space="0" w:color="auto"/>
        <w:right w:val="none" w:sz="0" w:space="0" w:color="auto"/>
      </w:divBdr>
    </w:div>
    <w:div w:id="1205948614">
      <w:bodyDiv w:val="1"/>
      <w:marLeft w:val="0"/>
      <w:marRight w:val="0"/>
      <w:marTop w:val="0"/>
      <w:marBottom w:val="0"/>
      <w:divBdr>
        <w:top w:val="none" w:sz="0" w:space="0" w:color="auto"/>
        <w:left w:val="none" w:sz="0" w:space="0" w:color="auto"/>
        <w:bottom w:val="none" w:sz="0" w:space="0" w:color="auto"/>
        <w:right w:val="none" w:sz="0" w:space="0" w:color="auto"/>
      </w:divBdr>
    </w:div>
    <w:div w:id="1306276623">
      <w:bodyDiv w:val="1"/>
      <w:marLeft w:val="0"/>
      <w:marRight w:val="0"/>
      <w:marTop w:val="0"/>
      <w:marBottom w:val="0"/>
      <w:divBdr>
        <w:top w:val="none" w:sz="0" w:space="0" w:color="auto"/>
        <w:left w:val="none" w:sz="0" w:space="0" w:color="auto"/>
        <w:bottom w:val="none" w:sz="0" w:space="0" w:color="auto"/>
        <w:right w:val="none" w:sz="0" w:space="0" w:color="auto"/>
      </w:divBdr>
    </w:div>
    <w:div w:id="1687562034">
      <w:bodyDiv w:val="1"/>
      <w:marLeft w:val="0"/>
      <w:marRight w:val="0"/>
      <w:marTop w:val="0"/>
      <w:marBottom w:val="0"/>
      <w:divBdr>
        <w:top w:val="none" w:sz="0" w:space="0" w:color="auto"/>
        <w:left w:val="none" w:sz="0" w:space="0" w:color="auto"/>
        <w:bottom w:val="none" w:sz="0" w:space="0" w:color="auto"/>
        <w:right w:val="none" w:sz="0" w:space="0" w:color="auto"/>
      </w:divBdr>
    </w:div>
    <w:div w:id="2053380750">
      <w:bodyDiv w:val="1"/>
      <w:marLeft w:val="0"/>
      <w:marRight w:val="0"/>
      <w:marTop w:val="0"/>
      <w:marBottom w:val="0"/>
      <w:divBdr>
        <w:top w:val="none" w:sz="0" w:space="0" w:color="auto"/>
        <w:left w:val="none" w:sz="0" w:space="0" w:color="auto"/>
        <w:bottom w:val="none" w:sz="0" w:space="0" w:color="auto"/>
        <w:right w:val="none" w:sz="0" w:space="0" w:color="auto"/>
      </w:divBdr>
    </w:div>
    <w:div w:id="210588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finance@oceangrants.org.uk"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hello@oceangrants.org.uk" TargetMode="External"/><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hyperlink" Target="http://www.niras.com" TargetMode="External"/><Relationship Id="rId4" Type="http://schemas.openxmlformats.org/officeDocument/2006/relationships/hyperlink" Target="oceangrants.org.uk"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mailto:hello@oceangrants.org.uk" TargetMode="External"/><Relationship Id="rId2" Type="http://schemas.openxmlformats.org/officeDocument/2006/relationships/image" Target="media/image2.png"/><Relationship Id="rId1" Type="http://schemas.openxmlformats.org/officeDocument/2006/relationships/image" Target="media/image1.emf"/><Relationship Id="rId5" Type="http://schemas.openxmlformats.org/officeDocument/2006/relationships/hyperlink" Target="http://www.niras.com" TargetMode="External"/><Relationship Id="rId4" Type="http://schemas.openxmlformats.org/officeDocument/2006/relationships/hyperlink" Target="oceangrants.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59324C6DC9DDF24A864C2B7613A82A87" ma:contentTypeVersion="20" ma:contentTypeDescription="Create a new document." ma:contentTypeScope="" ma:versionID="6d1f9be3e1c79bc647e4e698bac639db">
  <xsd:schema xmlns:xsd="http://www.w3.org/2001/XMLSchema" xmlns:xs="http://www.w3.org/2001/XMLSchema" xmlns:p="http://schemas.microsoft.com/office/2006/metadata/properties" xmlns:ns1="http://schemas.microsoft.com/sharepoint/v3" xmlns:ns2="662745e8-e224-48e8-a2e3-254862b8c2f5" xmlns:ns3="25e02f06-88eb-439b-8837-93d9dca2c13a" targetNamespace="http://schemas.microsoft.com/office/2006/metadata/properties" ma:root="true" ma:fieldsID="14861951dfe93921a02c6012582347b3" ns1:_="" ns2:_="" ns3:_="">
    <xsd:import namespace="http://schemas.microsoft.com/sharepoint/v3"/>
    <xsd:import namespace="662745e8-e224-48e8-a2e3-254862b8c2f5"/>
    <xsd:import namespace="25e02f06-88eb-439b-8837-93d9dca2c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1:_ip_UnifiedCompliancePolicyProperties" minOccurs="0"/>
                <xsd:element ref="ns1:_ip_UnifiedCompliancePolicyUIAction" minOccurs="0"/>
                <xsd:element ref="ns3:MediaServiceLocation"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067fa2a-b555-4732-8ef0-b96a70677837}" ma:internalName="TaxCatchAll" ma:showField="CatchAllData"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67fa2a-b555-4732-8ef0-b96a70677837}" ma:internalName="TaxCatchAllLabel" ma:readOnly="true" ma:showField="CatchAllDataLabel" ma:web="6919dd6b-1d98-4d16-b113-da5acb086e8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cean Community Empowerment and Nature" ma:internalName="Team" ma:readOnly="false">
      <xsd:simpleType>
        <xsd:restriction base="dms:Text"/>
      </xsd:simpleType>
    </xsd:element>
    <xsd:element name="Topic" ma:index="20" nillable="true" ma:displayName="Topic" ma:default="Live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e02f06-88eb-439b-8837-93d9dca2c13a" elementFormDefault="qualified">
    <xsd:import namespace="http://schemas.microsoft.com/office/2006/documentManagement/types"/>
    <xsd:import namespace="http://schemas.microsoft.com/office/infopath/2007/PartnerControls"/>
    <xsd:element name="MediaServiceDateTaken" ma:index="25" nillable="true" ma:displayName="MediaServiceDateTaken" ma:hidden="true" ma:indexed="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37" nillable="true" ma:displayName="Location" ma:indexed="true"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5</Value>
      <Value>4</Value>
      <Value>3</Value>
      <Value>2</Value>
      <Value>1</Value>
    </TaxCatchAll>
    <lcf76f155ced4ddcb4097134ff3c332f xmlns="25e02f06-88eb-439b-8837-93d9dca2c13a">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_ip_UnifiedCompliancePolicyUIAction xmlns="http://schemas.microsoft.com/sharepoint/v3" xsi:nil="true"/>
    <k85d23755b3a46b5a51451cf336b2e9b xmlns="662745e8-e224-48e8-a2e3-254862b8c2f5">
      <Terms xmlns="http://schemas.microsoft.com/office/infopath/2007/PartnerControls"/>
    </k85d23755b3a46b5a51451cf336b2e9b>
    <Topic xmlns="662745e8-e224-48e8-a2e3-254862b8c2f5">Live 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_ip_UnifiedCompliancePolicyProperties xmlns="http://schemas.microsoft.com/sharepoint/v3" xsi:nil="true"/>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Ocean Community Empowerment and Nature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Work Delivery</TermName>
          <TermId xmlns="http://schemas.microsoft.com/office/infopath/2007/PartnerControls">388f4f80-46e6-4bcd-8bd1-cea0059da8bd</TermId>
        </TermInfo>
      </Terms>
    </n7493b4506bf40e28c373b1e51a33445>
  </documentManagement>
</p:properties>
</file>

<file path=customXml/itemProps1.xml><?xml version="1.0" encoding="utf-8"?>
<ds:datastoreItem xmlns:ds="http://schemas.openxmlformats.org/officeDocument/2006/customXml" ds:itemID="{DDD51786-71B1-4FA0-BEDD-5C1D811A4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25e02f06-88eb-439b-8837-93d9dca2c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C73F62-91DC-4A51-961C-5477853EA7B3}">
  <ds:schemaRefs>
    <ds:schemaRef ds:uri="Microsoft.SharePoint.Taxonomy.ContentTypeSync"/>
  </ds:schemaRefs>
</ds:datastoreItem>
</file>

<file path=customXml/itemProps3.xml><?xml version="1.0" encoding="utf-8"?>
<ds:datastoreItem xmlns:ds="http://schemas.openxmlformats.org/officeDocument/2006/customXml" ds:itemID="{136EB3E7-7139-4986-824B-8D4D081E21F8}">
  <ds:schemaRefs>
    <ds:schemaRef ds:uri="http://schemas.microsoft.com/sharepoint/v3/contenttype/forms"/>
  </ds:schemaRefs>
</ds:datastoreItem>
</file>

<file path=customXml/itemProps4.xml><?xml version="1.0" encoding="utf-8"?>
<ds:datastoreItem xmlns:ds="http://schemas.openxmlformats.org/officeDocument/2006/customXml" ds:itemID="{115F801B-0E61-4A54-8837-DE2B89F6CDA9}">
  <ds:schemaRefs>
    <ds:schemaRef ds:uri="http://www.w3.org/XML/1998/namespace"/>
    <ds:schemaRef ds:uri="662745e8-e224-48e8-a2e3-254862b8c2f5"/>
    <ds:schemaRef ds:uri="http://schemas.microsoft.com/sharepoint/v3"/>
    <ds:schemaRef ds:uri="http://schemas.microsoft.com/office/2006/documentManagement/types"/>
    <ds:schemaRef ds:uri="http://purl.org/dc/dcmitype/"/>
    <ds:schemaRef ds:uri="http://purl.org/dc/terms/"/>
    <ds:schemaRef ds:uri="http://schemas.microsoft.com/office/infopath/2007/PartnerControls"/>
    <ds:schemaRef ds:uri="25e02f06-88eb-439b-8837-93d9dca2c13a"/>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4600</Characters>
  <Application>Microsoft Office Word</Application>
  <DocSecurity>0</DocSecurity>
  <Lines>200</Lines>
  <Paragraphs>71</Paragraphs>
  <ScaleCrop>false</ScaleCrop>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Gorman</dc:creator>
  <cp:keywords/>
  <dc:description/>
  <cp:lastModifiedBy>Billy Curryer (BICU)</cp:lastModifiedBy>
  <cp:revision>198</cp:revision>
  <dcterms:created xsi:type="dcterms:W3CDTF">2025-09-19T02:06:00Z</dcterms:created>
  <dcterms:modified xsi:type="dcterms:W3CDTF">2025-11-03T12:34:00Z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0x010100A5BF1C78D9F64B679A5EBDE1C6598EBC010059324C6DC9DDF24A864C2B7613A82A87</vt:lpwstr>
  </property>
  <property fmtid="{D5CDD505-2E9C-101B-9397-08002B2CF9AE}" pid="3" name="_dlc_DocIdItemGuid">
    <vt:lpwstr>2ab39fa8-612d-4aa3-95b9-797c2b93b6b5</vt:lpwstr>
  </property>
  <property fmtid="{D5CDD505-2E9C-101B-9397-08002B2CF9AE}" pid="4" name="MediaServiceImageTags">
    <vt:lpwstr/>
  </property>
  <property fmtid="{D5CDD505-2E9C-101B-9397-08002B2CF9AE}" pid="5" name="NIRASQAStatus">
    <vt:lpwstr/>
  </property>
  <property fmtid="{D5CDD505-2E9C-101B-9397-08002B2CF9AE}" pid="6" name="NIRASQAGroup">
    <vt:lpwstr/>
  </property>
  <property fmtid="{D5CDD505-2E9C-101B-9397-08002B2CF9AE}" pid="7" name="NIRASDocumentKind">
    <vt:lpwstr/>
  </property>
  <property fmtid="{D5CDD505-2E9C-101B-9397-08002B2CF9AE}" pid="8" name="_dlc_DocId">
    <vt:lpwstr> </vt:lpwstr>
  </property>
  <property fmtid="{D5CDD505-2E9C-101B-9397-08002B2CF9AE}" pid="9" name="Distribution">
    <vt:lpwstr>4;#Internal Defra Group|0867f7b3-e76e-40ca-bb1f-5ba341a49230</vt:lpwstr>
  </property>
  <property fmtid="{D5CDD505-2E9C-101B-9397-08002B2CF9AE}" pid="10" name="HOCopyrightLevel">
    <vt:lpwstr>1;#Crown|69589897-2828-4761-976e-717fd8e631c9</vt:lpwstr>
  </property>
  <property fmtid="{D5CDD505-2E9C-101B-9397-08002B2CF9AE}" pid="11" name="HOGovernmentSecurityClassification">
    <vt:lpwstr>2;#Official|14c80daa-741b-422c-9722-f71693c9ede4</vt:lpwstr>
  </property>
  <property fmtid="{D5CDD505-2E9C-101B-9397-08002B2CF9AE}" pid="12" name="HOSiteType">
    <vt:lpwstr>5;#Work Delivery|388f4f80-46e6-4bcd-8bd1-cea0059da8bd</vt:lpwstr>
  </property>
  <property fmtid="{D5CDD505-2E9C-101B-9397-08002B2CF9AE}" pid="13" name="OrganisationalUnit">
    <vt:lpwstr>3;#Core Defra|026223dd-2e56-4615-868d-7c5bfd566810</vt:lpwstr>
  </property>
  <property fmtid="{D5CDD505-2E9C-101B-9397-08002B2CF9AE}" pid="14" name="InformationType">
    <vt:lpwstr/>
  </property>
  <property fmtid="{D5CDD505-2E9C-101B-9397-08002B2CF9AE}" pid="15" name="NIRASScale">
    <vt:lpwstr/>
  </property>
  <property fmtid="{D5CDD505-2E9C-101B-9397-08002B2CF9AE}" pid="16" name="NIRASPriceListSupplier">
    <vt:lpwstr/>
  </property>
  <property fmtid="{D5CDD505-2E9C-101B-9397-08002B2CF9AE}" pid="17" name="NIRASAI">
    <vt:lpwstr/>
  </property>
  <property fmtid="{D5CDD505-2E9C-101B-9397-08002B2CF9AE}" pid="18" name="NIRASPriceListTechnology">
    <vt:lpwstr/>
  </property>
  <property fmtid="{D5CDD505-2E9C-101B-9397-08002B2CF9AE}" pid="19" name="docLang">
    <vt:lpwstr>en</vt:lpwstr>
  </property>
  <property fmtid="{D5CDD505-2E9C-101B-9397-08002B2CF9AE}" pid="20" name="_dlc_DocId_src">
    <vt:lpwstr>{Module.FooterText}</vt:lpwstr>
  </property>
  <property fmtid="{D5CDD505-2E9C-101B-9397-08002B2CF9AE}" pid="21" name="ApplyLanguageRun">
    <vt:lpwstr>true</vt:lpwstr>
  </property>
</Properties>
</file>